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9AFDD" w14:textId="77777777" w:rsidR="000561AA" w:rsidRPr="00292D54" w:rsidRDefault="000561AA" w:rsidP="000561AA">
      <w:pPr>
        <w:pStyle w:val="paragraph"/>
        <w:spacing w:before="0" w:beforeAutospacing="0" w:after="0" w:afterAutospacing="0"/>
        <w:jc w:val="both"/>
        <w:textAlignment w:val="baseline"/>
        <w:rPr>
          <w:rFonts w:ascii="Tahoma" w:hAnsi="Tahoma" w:cs="Tahoma"/>
          <w:sz w:val="18"/>
          <w:szCs w:val="18"/>
        </w:rPr>
      </w:pPr>
    </w:p>
    <w:p w14:paraId="5AE9CABC" w14:textId="77777777" w:rsidR="008E1A90" w:rsidRDefault="000561AA" w:rsidP="000561AA">
      <w:pPr>
        <w:pStyle w:val="paragraph"/>
        <w:spacing w:before="0" w:beforeAutospacing="0" w:after="0" w:afterAutospacing="0"/>
        <w:jc w:val="center"/>
        <w:textAlignment w:val="baseline"/>
        <w:rPr>
          <w:rStyle w:val="normaltextrun"/>
          <w:rFonts w:ascii="Tahoma" w:hAnsi="Tahoma" w:cs="Tahoma"/>
          <w:b/>
          <w:bCs/>
        </w:rPr>
      </w:pPr>
      <w:r w:rsidRPr="00292D54">
        <w:rPr>
          <w:rStyle w:val="normaltextrun"/>
          <w:rFonts w:ascii="Tahoma" w:hAnsi="Tahoma" w:cs="Tahoma"/>
          <w:b/>
          <w:bCs/>
        </w:rPr>
        <w:t>NOTICE D’INFORMATION</w:t>
      </w:r>
    </w:p>
    <w:p w14:paraId="4EAC7DF0" w14:textId="71516703" w:rsidR="00642891" w:rsidRPr="00292D54" w:rsidRDefault="000561AA" w:rsidP="000561AA">
      <w:pPr>
        <w:pStyle w:val="paragraph"/>
        <w:spacing w:before="0" w:beforeAutospacing="0" w:after="0" w:afterAutospacing="0"/>
        <w:jc w:val="center"/>
        <w:textAlignment w:val="baseline"/>
        <w:rPr>
          <w:rStyle w:val="normaltextrun"/>
          <w:rFonts w:ascii="Tahoma" w:hAnsi="Tahoma" w:cs="Tahoma"/>
          <w:b/>
          <w:bCs/>
        </w:rPr>
      </w:pPr>
      <w:r w:rsidRPr="00292D54">
        <w:rPr>
          <w:rStyle w:val="normaltextrun"/>
          <w:rFonts w:ascii="Tahoma" w:hAnsi="Tahoma" w:cs="Tahoma"/>
          <w:b/>
          <w:bCs/>
        </w:rPr>
        <w:t xml:space="preserve"> </w:t>
      </w:r>
    </w:p>
    <w:p w14:paraId="4A68330F" w14:textId="6145463F" w:rsidR="000561AA" w:rsidRDefault="00642891" w:rsidP="000561AA">
      <w:pPr>
        <w:pStyle w:val="paragraph"/>
        <w:spacing w:before="0" w:beforeAutospacing="0" w:after="0" w:afterAutospacing="0"/>
        <w:jc w:val="center"/>
        <w:textAlignment w:val="baseline"/>
        <w:rPr>
          <w:rStyle w:val="normaltextrun"/>
          <w:rFonts w:ascii="Tahoma" w:hAnsi="Tahoma" w:cs="Tahoma"/>
          <w:b/>
          <w:bCs/>
        </w:rPr>
      </w:pPr>
      <w:r w:rsidRPr="00292D54">
        <w:rPr>
          <w:rStyle w:val="normaltextrun"/>
          <w:rFonts w:ascii="Tahoma" w:hAnsi="Tahoma" w:cs="Tahoma"/>
          <w:b/>
          <w:bCs/>
        </w:rPr>
        <w:t>Concernant</w:t>
      </w:r>
      <w:r w:rsidR="000561AA" w:rsidRPr="00292D54">
        <w:rPr>
          <w:rStyle w:val="normaltextrun"/>
          <w:rFonts w:ascii="Tahoma" w:hAnsi="Tahoma" w:cs="Tahoma"/>
          <w:b/>
          <w:bCs/>
        </w:rPr>
        <w:t xml:space="preserve"> l’étude </w:t>
      </w:r>
      <w:r w:rsidR="008E1A90">
        <w:rPr>
          <w:rStyle w:val="normaltextrun"/>
          <w:rFonts w:ascii="Tahoma" w:hAnsi="Tahoma" w:cs="Tahoma"/>
          <w:b/>
          <w:bCs/>
        </w:rPr>
        <w:t>« </w:t>
      </w:r>
      <w:r w:rsidR="008E1A90" w:rsidRPr="008E1A90">
        <w:rPr>
          <w:rStyle w:val="normaltextrun"/>
          <w:rFonts w:ascii="Tahoma" w:hAnsi="Tahoma" w:cs="Tahoma"/>
          <w:b/>
          <w:bCs/>
        </w:rPr>
        <w:t>Scintigraphie pulmonaire de ventilation/perfusion pour le dépistage de l’hypertension pulmonaire thromboembolique chronique (HTP-TEC) : quels critères d’interprétation utiliser ?</w:t>
      </w:r>
    </w:p>
    <w:p w14:paraId="39A4D042" w14:textId="02D637A4" w:rsidR="008E1A90" w:rsidRDefault="008E1A90" w:rsidP="000561AA">
      <w:pPr>
        <w:pStyle w:val="paragraph"/>
        <w:spacing w:before="0" w:beforeAutospacing="0" w:after="0" w:afterAutospacing="0"/>
        <w:jc w:val="center"/>
        <w:textAlignment w:val="baseline"/>
        <w:rPr>
          <w:rStyle w:val="normaltextrun"/>
          <w:rFonts w:ascii="Tahoma" w:hAnsi="Tahoma" w:cs="Tahoma"/>
          <w:b/>
          <w:bCs/>
        </w:rPr>
      </w:pPr>
    </w:p>
    <w:p w14:paraId="6F2142E0" w14:textId="476A97DA" w:rsidR="008E1A90" w:rsidRDefault="008E1A90" w:rsidP="000561AA">
      <w:pPr>
        <w:pStyle w:val="paragraph"/>
        <w:spacing w:before="0" w:beforeAutospacing="0" w:after="0" w:afterAutospacing="0"/>
        <w:jc w:val="center"/>
        <w:textAlignment w:val="baseline"/>
        <w:rPr>
          <w:rStyle w:val="normaltextrun"/>
          <w:rFonts w:ascii="Tahoma" w:hAnsi="Tahoma" w:cs="Tahoma"/>
          <w:b/>
          <w:bCs/>
        </w:rPr>
      </w:pPr>
      <w:r>
        <w:rPr>
          <w:rStyle w:val="normaltextrun"/>
          <w:rFonts w:ascii="Tahoma" w:hAnsi="Tahoma" w:cs="Tahoma"/>
          <w:b/>
          <w:bCs/>
        </w:rPr>
        <w:t>VQ-HTP</w:t>
      </w:r>
    </w:p>
    <w:p w14:paraId="0820E72D" w14:textId="77777777" w:rsidR="008E1A90" w:rsidRPr="00292D54" w:rsidRDefault="008E1A90" w:rsidP="000561AA">
      <w:pPr>
        <w:pStyle w:val="paragraph"/>
        <w:spacing w:before="0" w:beforeAutospacing="0" w:after="0" w:afterAutospacing="0"/>
        <w:jc w:val="center"/>
        <w:textAlignment w:val="baseline"/>
        <w:rPr>
          <w:rFonts w:ascii="Tahoma" w:hAnsi="Tahoma" w:cs="Tahoma"/>
          <w:sz w:val="18"/>
          <w:szCs w:val="18"/>
        </w:rPr>
      </w:pPr>
    </w:p>
    <w:p w14:paraId="1A7B9C3F" w14:textId="0C9AED5D" w:rsidR="000561AA" w:rsidRPr="00292D54" w:rsidRDefault="002F0BE1" w:rsidP="000561AA">
      <w:pPr>
        <w:pStyle w:val="paragraph"/>
        <w:spacing w:before="0" w:beforeAutospacing="0" w:after="0" w:afterAutospacing="0"/>
        <w:jc w:val="center"/>
        <w:textAlignment w:val="baseline"/>
        <w:rPr>
          <w:rFonts w:ascii="Tahoma" w:hAnsi="Tahoma" w:cs="Tahoma"/>
          <w:sz w:val="18"/>
          <w:szCs w:val="18"/>
        </w:rPr>
      </w:pPr>
      <w:r w:rsidRPr="002F0BE1">
        <w:rPr>
          <w:rStyle w:val="normaltextrun"/>
          <w:rFonts w:ascii="Tahoma" w:hAnsi="Tahoma" w:cs="Tahoma"/>
          <w:b/>
          <w:bCs/>
        </w:rPr>
        <w:t xml:space="preserve">Responsable de l’étude : </w:t>
      </w:r>
      <w:r w:rsidR="000561AA" w:rsidRPr="002F0BE1">
        <w:rPr>
          <w:rStyle w:val="normaltextrun"/>
          <w:rFonts w:ascii="Tahoma" w:hAnsi="Tahoma" w:cs="Tahoma"/>
          <w:b/>
          <w:bCs/>
        </w:rPr>
        <w:t xml:space="preserve">CHU de </w:t>
      </w:r>
      <w:r w:rsidRPr="002F0BE1">
        <w:rPr>
          <w:rStyle w:val="normaltextrun"/>
          <w:rFonts w:ascii="Tahoma" w:hAnsi="Tahoma" w:cs="Tahoma"/>
          <w:b/>
          <w:bCs/>
        </w:rPr>
        <w:t>BREST</w:t>
      </w:r>
    </w:p>
    <w:p w14:paraId="1325CF8B" w14:textId="77777777" w:rsidR="000561AA" w:rsidRPr="00292D54" w:rsidRDefault="000561AA" w:rsidP="000561AA">
      <w:pPr>
        <w:pStyle w:val="paragraph"/>
        <w:spacing w:before="0" w:beforeAutospacing="0" w:after="0" w:afterAutospacing="0"/>
        <w:jc w:val="both"/>
        <w:textAlignment w:val="baseline"/>
        <w:rPr>
          <w:rFonts w:ascii="Tahoma" w:hAnsi="Tahoma" w:cs="Tahoma"/>
          <w:sz w:val="18"/>
          <w:szCs w:val="18"/>
        </w:rPr>
      </w:pPr>
    </w:p>
    <w:p w14:paraId="2C97B2E2" w14:textId="77777777" w:rsidR="000561AA" w:rsidRPr="00292D54" w:rsidRDefault="000561AA" w:rsidP="000561AA">
      <w:pPr>
        <w:pStyle w:val="paragraph"/>
        <w:spacing w:before="0" w:beforeAutospacing="0" w:after="0" w:afterAutospacing="0"/>
        <w:jc w:val="both"/>
        <w:textAlignment w:val="baseline"/>
        <w:rPr>
          <w:rFonts w:ascii="Tahoma" w:hAnsi="Tahoma" w:cs="Tahoma"/>
          <w:sz w:val="18"/>
          <w:szCs w:val="18"/>
        </w:rPr>
      </w:pPr>
    </w:p>
    <w:p w14:paraId="52B64218" w14:textId="2E335B84" w:rsidR="000561AA" w:rsidRDefault="000561AA" w:rsidP="008E1A90">
      <w:pPr>
        <w:pStyle w:val="paragraph"/>
        <w:spacing w:before="0" w:beforeAutospacing="0" w:after="0" w:afterAutospacing="0"/>
        <w:jc w:val="both"/>
        <w:textAlignment w:val="baseline"/>
        <w:rPr>
          <w:rStyle w:val="normaltextrun"/>
          <w:rFonts w:ascii="Tahoma" w:hAnsi="Tahoma" w:cs="Tahoma"/>
          <w:b/>
          <w:bCs/>
          <w:sz w:val="20"/>
          <w:szCs w:val="20"/>
          <w:u w:val="single"/>
        </w:rPr>
      </w:pPr>
      <w:r w:rsidRPr="00292D54">
        <w:rPr>
          <w:rStyle w:val="normaltextrun"/>
          <w:rFonts w:ascii="Tahoma" w:hAnsi="Tahoma" w:cs="Tahoma"/>
          <w:b/>
          <w:bCs/>
          <w:sz w:val="20"/>
          <w:szCs w:val="20"/>
          <w:u w:val="single"/>
        </w:rPr>
        <w:t>Responsable</w:t>
      </w:r>
      <w:r w:rsidR="008E1A90">
        <w:rPr>
          <w:rStyle w:val="normaltextrun"/>
          <w:rFonts w:ascii="Tahoma" w:hAnsi="Tahoma" w:cs="Tahoma"/>
          <w:b/>
          <w:bCs/>
          <w:sz w:val="20"/>
          <w:szCs w:val="20"/>
          <w:u w:val="single"/>
        </w:rPr>
        <w:t>s</w:t>
      </w:r>
      <w:r w:rsidRPr="00292D54">
        <w:rPr>
          <w:rStyle w:val="normaltextrun"/>
          <w:rFonts w:ascii="Tahoma" w:hAnsi="Tahoma" w:cs="Tahoma"/>
          <w:b/>
          <w:bCs/>
          <w:sz w:val="20"/>
          <w:szCs w:val="20"/>
          <w:u w:val="single"/>
        </w:rPr>
        <w:t xml:space="preserve"> scientifique</w:t>
      </w:r>
      <w:r w:rsidR="008E1A90">
        <w:rPr>
          <w:rStyle w:val="normaltextrun"/>
          <w:rFonts w:ascii="Tahoma" w:hAnsi="Tahoma" w:cs="Tahoma"/>
          <w:b/>
          <w:bCs/>
          <w:sz w:val="20"/>
          <w:szCs w:val="20"/>
          <w:u w:val="single"/>
        </w:rPr>
        <w:t>s</w:t>
      </w:r>
      <w:r w:rsidRPr="00292D54">
        <w:rPr>
          <w:rStyle w:val="normaltextrun"/>
          <w:rFonts w:ascii="Tahoma" w:hAnsi="Tahoma" w:cs="Tahoma"/>
          <w:b/>
          <w:bCs/>
          <w:sz w:val="20"/>
          <w:szCs w:val="20"/>
          <w:u w:val="single"/>
        </w:rPr>
        <w:t> </w:t>
      </w:r>
    </w:p>
    <w:p w14:paraId="034AA269" w14:textId="77777777" w:rsidR="008E1A90" w:rsidRPr="00FF64A5" w:rsidRDefault="008E1A90" w:rsidP="008E1A90">
      <w:pPr>
        <w:pStyle w:val="paragraph"/>
        <w:spacing w:before="0" w:beforeAutospacing="0" w:after="0" w:afterAutospacing="0"/>
        <w:jc w:val="both"/>
        <w:textAlignment w:val="baseline"/>
        <w:rPr>
          <w:rFonts w:ascii="Tahoma" w:hAnsi="Tahoma" w:cs="Tahoma"/>
          <w:sz w:val="18"/>
          <w:szCs w:val="18"/>
        </w:rPr>
      </w:pPr>
    </w:p>
    <w:p w14:paraId="0CB109EF" w14:textId="4CC90B6E" w:rsidR="00FF64A5" w:rsidRPr="00FF64A5" w:rsidRDefault="002F0BE1" w:rsidP="008E1A90">
      <w:pPr>
        <w:spacing w:line="240" w:lineRule="auto"/>
        <w:rPr>
          <w:rStyle w:val="normaltextrun"/>
          <w:rFonts w:ascii="Tahoma" w:hAnsi="Tahoma" w:cs="Tahoma"/>
          <w:iCs/>
          <w:sz w:val="20"/>
          <w:szCs w:val="20"/>
          <w:shd w:val="clear" w:color="auto" w:fill="FFFF00"/>
        </w:rPr>
      </w:pPr>
      <w:r w:rsidRPr="00FF64A5">
        <w:rPr>
          <w:rStyle w:val="normaltextrun"/>
          <w:rFonts w:ascii="Tahoma" w:hAnsi="Tahoma" w:cs="Tahoma"/>
          <w:iCs/>
          <w:sz w:val="20"/>
          <w:szCs w:val="20"/>
          <w:shd w:val="clear" w:color="auto" w:fill="FFFF00"/>
        </w:rPr>
        <w:t xml:space="preserve">Pr </w:t>
      </w:r>
      <w:r w:rsidR="008E1A90" w:rsidRPr="00FF64A5">
        <w:rPr>
          <w:rStyle w:val="normaltextrun"/>
          <w:rFonts w:ascii="Tahoma" w:hAnsi="Tahoma" w:cs="Tahoma"/>
          <w:iCs/>
          <w:sz w:val="20"/>
          <w:szCs w:val="20"/>
          <w:shd w:val="clear" w:color="auto" w:fill="FFFF00"/>
        </w:rPr>
        <w:t>TROMEUR Cécile</w:t>
      </w:r>
      <w:r w:rsidR="00FF64A5" w:rsidRPr="00FF64A5">
        <w:rPr>
          <w:rStyle w:val="normaltextrun"/>
          <w:rFonts w:ascii="Tahoma" w:hAnsi="Tahoma" w:cs="Tahoma"/>
          <w:iCs/>
          <w:sz w:val="20"/>
          <w:szCs w:val="20"/>
          <w:shd w:val="clear" w:color="auto" w:fill="FFFF00"/>
        </w:rPr>
        <w:t>, service de pneumologie du CHU de Brest</w:t>
      </w:r>
    </w:p>
    <w:p w14:paraId="7E2223B7" w14:textId="29C2EDE3" w:rsidR="008E1A90" w:rsidRPr="00FF64A5" w:rsidRDefault="00FF64A5" w:rsidP="008E1A90">
      <w:pPr>
        <w:spacing w:line="240" w:lineRule="auto"/>
        <w:rPr>
          <w:rStyle w:val="normaltextrun"/>
          <w:color w:val="FF0000"/>
        </w:rPr>
      </w:pPr>
      <w:r w:rsidRPr="00FF64A5">
        <w:rPr>
          <w:rStyle w:val="normaltextrun"/>
          <w:rFonts w:ascii="Tahoma" w:hAnsi="Tahoma" w:cs="Tahoma"/>
          <w:iCs/>
          <w:sz w:val="20"/>
          <w:szCs w:val="20"/>
          <w:shd w:val="clear" w:color="auto" w:fill="FFFF00"/>
        </w:rPr>
        <w:t xml:space="preserve"> </w:t>
      </w:r>
      <w:r w:rsidR="008E1A90" w:rsidRPr="00FF64A5">
        <w:rPr>
          <w:rStyle w:val="normaltextrun"/>
          <w:rFonts w:ascii="Tahoma" w:hAnsi="Tahoma" w:cs="Tahoma"/>
          <w:iCs/>
          <w:sz w:val="20"/>
          <w:szCs w:val="20"/>
          <w:shd w:val="clear" w:color="auto" w:fill="FFFF00"/>
        </w:rPr>
        <w:t>Pr LE ROUX Pierre-Yves</w:t>
      </w:r>
      <w:r w:rsidRPr="00FF64A5">
        <w:rPr>
          <w:rStyle w:val="normaltextrun"/>
          <w:rFonts w:ascii="Tahoma" w:hAnsi="Tahoma" w:cs="Tahoma"/>
          <w:iCs/>
          <w:sz w:val="20"/>
          <w:szCs w:val="20"/>
          <w:shd w:val="clear" w:color="auto" w:fill="FFFF00"/>
        </w:rPr>
        <w:t xml:space="preserve">, service de médecine </w:t>
      </w:r>
      <w:proofErr w:type="spellStart"/>
      <w:r w:rsidRPr="00FF64A5">
        <w:rPr>
          <w:rStyle w:val="normaltextrun"/>
          <w:rFonts w:ascii="Tahoma" w:hAnsi="Tahoma" w:cs="Tahoma"/>
          <w:iCs/>
          <w:sz w:val="20"/>
          <w:szCs w:val="20"/>
          <w:shd w:val="clear" w:color="auto" w:fill="FFFF00"/>
        </w:rPr>
        <w:t>nucléraire</w:t>
      </w:r>
      <w:proofErr w:type="spellEnd"/>
      <w:r w:rsidRPr="00FF64A5">
        <w:rPr>
          <w:rStyle w:val="normaltextrun"/>
          <w:rFonts w:ascii="Tahoma" w:hAnsi="Tahoma" w:cs="Tahoma"/>
          <w:iCs/>
          <w:sz w:val="20"/>
          <w:szCs w:val="20"/>
          <w:shd w:val="clear" w:color="auto" w:fill="FFFF00"/>
        </w:rPr>
        <w:t xml:space="preserve"> du CHU de Brest</w:t>
      </w:r>
    </w:p>
    <w:p w14:paraId="0D4E7088" w14:textId="77777777" w:rsidR="002F0BE1" w:rsidRPr="00292D54" w:rsidRDefault="002F0BE1" w:rsidP="008E1A90">
      <w:pPr>
        <w:pStyle w:val="paragraph"/>
        <w:spacing w:before="0" w:beforeAutospacing="0" w:after="0" w:afterAutospacing="0"/>
        <w:textAlignment w:val="baseline"/>
        <w:rPr>
          <w:rFonts w:ascii="Tahoma" w:hAnsi="Tahoma" w:cs="Tahoma"/>
          <w:sz w:val="18"/>
          <w:szCs w:val="18"/>
        </w:rPr>
      </w:pPr>
    </w:p>
    <w:p w14:paraId="712A8A07" w14:textId="77777777" w:rsidR="000561AA" w:rsidRPr="00292D54" w:rsidRDefault="000561AA" w:rsidP="000561AA">
      <w:pPr>
        <w:pStyle w:val="paragraph"/>
        <w:spacing w:before="0" w:beforeAutospacing="0" w:after="0" w:afterAutospacing="0"/>
        <w:textAlignment w:val="baseline"/>
        <w:rPr>
          <w:rFonts w:ascii="Tahoma" w:hAnsi="Tahoma" w:cs="Tahoma"/>
          <w:sz w:val="18"/>
          <w:szCs w:val="18"/>
        </w:rPr>
      </w:pPr>
      <w:r w:rsidRPr="00292D54">
        <w:rPr>
          <w:rStyle w:val="normaltextrun"/>
          <w:rFonts w:ascii="Tahoma" w:hAnsi="Tahoma" w:cs="Tahoma"/>
          <w:b/>
          <w:bCs/>
          <w:sz w:val="20"/>
          <w:szCs w:val="20"/>
          <w:u w:val="single"/>
        </w:rPr>
        <w:t>Référ</w:t>
      </w:r>
      <w:r w:rsidR="00642891" w:rsidRPr="00292D54">
        <w:rPr>
          <w:rStyle w:val="normaltextrun"/>
          <w:rFonts w:ascii="Tahoma" w:hAnsi="Tahoma" w:cs="Tahoma"/>
          <w:b/>
          <w:bCs/>
          <w:sz w:val="20"/>
          <w:szCs w:val="20"/>
          <w:u w:val="single"/>
        </w:rPr>
        <w:t>ents médicaux locaux de l’étude</w:t>
      </w:r>
    </w:p>
    <w:p w14:paraId="07FE26E2" w14:textId="77777777" w:rsidR="000561AA" w:rsidRPr="002F0BE1" w:rsidRDefault="000561AA" w:rsidP="000561AA">
      <w:pPr>
        <w:pStyle w:val="paragraph"/>
        <w:spacing w:before="0" w:beforeAutospacing="0" w:after="0" w:afterAutospacing="0"/>
        <w:textAlignment w:val="baseline"/>
        <w:rPr>
          <w:rFonts w:ascii="Tahoma" w:hAnsi="Tahoma" w:cs="Tahoma"/>
          <w:sz w:val="18"/>
          <w:szCs w:val="18"/>
          <w:highlight w:val="green"/>
        </w:rPr>
      </w:pPr>
      <w:r w:rsidRPr="002F0BE1">
        <w:rPr>
          <w:rStyle w:val="normaltextrun"/>
          <w:rFonts w:ascii="Tahoma" w:hAnsi="Tahoma" w:cs="Tahoma"/>
          <w:i/>
          <w:iCs/>
          <w:sz w:val="20"/>
          <w:szCs w:val="20"/>
          <w:highlight w:val="green"/>
          <w:shd w:val="clear" w:color="auto" w:fill="FFFF00"/>
        </w:rPr>
        <w:t>Titre, Nom, Prénom</w:t>
      </w:r>
    </w:p>
    <w:p w14:paraId="3C2654CA" w14:textId="77777777" w:rsidR="000561AA" w:rsidRPr="002F0BE1" w:rsidRDefault="000561AA" w:rsidP="000561AA">
      <w:pPr>
        <w:pStyle w:val="paragraph"/>
        <w:spacing w:before="0" w:beforeAutospacing="0" w:after="0" w:afterAutospacing="0"/>
        <w:textAlignment w:val="baseline"/>
        <w:rPr>
          <w:rFonts w:ascii="Tahoma" w:hAnsi="Tahoma" w:cs="Tahoma"/>
          <w:sz w:val="18"/>
          <w:szCs w:val="18"/>
          <w:highlight w:val="green"/>
        </w:rPr>
      </w:pPr>
      <w:r w:rsidRPr="002F0BE1">
        <w:rPr>
          <w:rStyle w:val="normaltextrun"/>
          <w:rFonts w:ascii="Tahoma" w:hAnsi="Tahoma" w:cs="Tahoma"/>
          <w:i/>
          <w:iCs/>
          <w:sz w:val="20"/>
          <w:szCs w:val="20"/>
          <w:highlight w:val="green"/>
          <w:shd w:val="clear" w:color="auto" w:fill="FFFF00"/>
        </w:rPr>
        <w:t>Coordonnées</w:t>
      </w:r>
    </w:p>
    <w:p w14:paraId="258F9510" w14:textId="77777777" w:rsidR="000561AA" w:rsidRPr="00292D54" w:rsidRDefault="000561AA" w:rsidP="000561AA">
      <w:pPr>
        <w:pStyle w:val="paragraph"/>
        <w:spacing w:before="0" w:beforeAutospacing="0" w:after="0" w:afterAutospacing="0"/>
        <w:textAlignment w:val="baseline"/>
        <w:rPr>
          <w:rFonts w:ascii="Tahoma" w:hAnsi="Tahoma" w:cs="Tahoma"/>
          <w:sz w:val="18"/>
          <w:szCs w:val="18"/>
        </w:rPr>
      </w:pPr>
      <w:r w:rsidRPr="002F0BE1">
        <w:rPr>
          <w:rStyle w:val="normaltextrun"/>
          <w:rFonts w:ascii="Tahoma" w:hAnsi="Tahoma" w:cs="Tahoma"/>
          <w:i/>
          <w:iCs/>
          <w:sz w:val="20"/>
          <w:szCs w:val="20"/>
          <w:highlight w:val="green"/>
          <w:shd w:val="clear" w:color="auto" w:fill="FFFF00"/>
        </w:rPr>
        <w:t>Etablissement ou structure</w:t>
      </w:r>
    </w:p>
    <w:p w14:paraId="10564BD3" w14:textId="77777777" w:rsidR="000561AA" w:rsidRPr="00292D54" w:rsidRDefault="000561AA" w:rsidP="00642891">
      <w:pPr>
        <w:pStyle w:val="paragraph"/>
        <w:spacing w:before="0" w:beforeAutospacing="0" w:after="0" w:afterAutospacing="0"/>
        <w:textAlignment w:val="baseline"/>
        <w:rPr>
          <w:rFonts w:ascii="Tahoma" w:hAnsi="Tahoma" w:cs="Tahoma"/>
          <w:sz w:val="18"/>
          <w:szCs w:val="18"/>
        </w:rPr>
      </w:pPr>
    </w:p>
    <w:p w14:paraId="59A79C4B" w14:textId="77777777" w:rsidR="000561AA" w:rsidRPr="00292D54" w:rsidRDefault="000561AA" w:rsidP="000561AA">
      <w:pPr>
        <w:pStyle w:val="paragraph"/>
        <w:spacing w:before="0" w:beforeAutospacing="0" w:after="0" w:afterAutospacing="0"/>
        <w:textAlignment w:val="baseline"/>
        <w:rPr>
          <w:rFonts w:ascii="Tahoma" w:hAnsi="Tahoma" w:cs="Tahoma"/>
          <w:sz w:val="18"/>
          <w:szCs w:val="18"/>
        </w:rPr>
      </w:pPr>
    </w:p>
    <w:p w14:paraId="0E23BD65" w14:textId="77777777" w:rsidR="000561AA" w:rsidRPr="00292D54" w:rsidRDefault="000561AA" w:rsidP="000561AA">
      <w:pPr>
        <w:pStyle w:val="paragraph"/>
        <w:spacing w:before="0" w:beforeAutospacing="0" w:after="0" w:afterAutospacing="0"/>
        <w:textAlignment w:val="baseline"/>
        <w:rPr>
          <w:rFonts w:ascii="Tahoma" w:hAnsi="Tahoma" w:cs="Tahoma"/>
          <w:sz w:val="20"/>
          <w:szCs w:val="20"/>
        </w:rPr>
      </w:pPr>
      <w:r w:rsidRPr="00292D54">
        <w:rPr>
          <w:rStyle w:val="normaltextrun"/>
          <w:rFonts w:ascii="Tahoma" w:hAnsi="Tahoma" w:cs="Tahoma"/>
          <w:color w:val="000000"/>
          <w:sz w:val="20"/>
          <w:szCs w:val="20"/>
        </w:rPr>
        <w:t>Madame, Monsieur,</w:t>
      </w:r>
    </w:p>
    <w:p w14:paraId="0C257E7F" w14:textId="77777777" w:rsidR="000561AA" w:rsidRPr="00292D54" w:rsidRDefault="000561AA" w:rsidP="000561AA">
      <w:pPr>
        <w:pStyle w:val="paragraph"/>
        <w:spacing w:before="0" w:beforeAutospacing="0" w:after="0" w:afterAutospacing="0"/>
        <w:textAlignment w:val="baseline"/>
        <w:rPr>
          <w:rFonts w:ascii="Tahoma" w:hAnsi="Tahoma" w:cs="Tahoma"/>
          <w:sz w:val="20"/>
          <w:szCs w:val="20"/>
        </w:rPr>
      </w:pPr>
    </w:p>
    <w:p w14:paraId="624FB607" w14:textId="04572CBD" w:rsidR="00527A97" w:rsidRDefault="000561AA"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292D54">
        <w:rPr>
          <w:rStyle w:val="normaltextrun"/>
          <w:rFonts w:ascii="Tahoma" w:hAnsi="Tahoma" w:cs="Tahoma"/>
          <w:color w:val="000000"/>
          <w:sz w:val="20"/>
          <w:szCs w:val="20"/>
        </w:rPr>
        <w:t xml:space="preserve">Le CHU </w:t>
      </w:r>
      <w:r w:rsidR="00527A97">
        <w:rPr>
          <w:rStyle w:val="normaltextrun"/>
          <w:rFonts w:ascii="Tahoma" w:hAnsi="Tahoma" w:cs="Tahoma"/>
          <w:color w:val="000000"/>
          <w:sz w:val="20"/>
          <w:szCs w:val="20"/>
        </w:rPr>
        <w:t xml:space="preserve">de </w:t>
      </w:r>
      <w:r w:rsidR="00527A97" w:rsidRPr="002F0BE1">
        <w:rPr>
          <w:rStyle w:val="normaltextrun"/>
          <w:rFonts w:ascii="Tahoma" w:hAnsi="Tahoma" w:cs="Tahoma"/>
          <w:color w:val="000000"/>
          <w:sz w:val="20"/>
          <w:szCs w:val="20"/>
          <w:highlight w:val="green"/>
        </w:rPr>
        <w:t>XXX</w:t>
      </w:r>
      <w:r w:rsidRPr="00292D54">
        <w:rPr>
          <w:rStyle w:val="normaltextrun"/>
          <w:rFonts w:ascii="Tahoma" w:hAnsi="Tahoma" w:cs="Tahoma"/>
          <w:color w:val="000000"/>
          <w:sz w:val="20"/>
          <w:szCs w:val="20"/>
        </w:rPr>
        <w:t xml:space="preserve"> participe à </w:t>
      </w:r>
      <w:r w:rsidRPr="00FF64A5">
        <w:rPr>
          <w:rStyle w:val="normaltextrun"/>
          <w:rFonts w:ascii="Tahoma" w:hAnsi="Tahoma" w:cs="Tahoma"/>
          <w:color w:val="000000"/>
          <w:sz w:val="20"/>
          <w:szCs w:val="20"/>
        </w:rPr>
        <w:t xml:space="preserve">l’étude </w:t>
      </w:r>
      <w:r w:rsidR="008E1A90" w:rsidRPr="00FF64A5">
        <w:rPr>
          <w:rStyle w:val="normaltextrun"/>
          <w:rFonts w:ascii="Tahoma" w:hAnsi="Tahoma" w:cs="Tahoma"/>
          <w:color w:val="000000"/>
          <w:sz w:val="20"/>
          <w:szCs w:val="20"/>
        </w:rPr>
        <w:t xml:space="preserve">VQ-HTP, </w:t>
      </w:r>
      <w:r w:rsidRPr="00FF64A5">
        <w:rPr>
          <w:rStyle w:val="normaltextrun"/>
          <w:rFonts w:ascii="Tahoma" w:hAnsi="Tahoma" w:cs="Tahoma"/>
          <w:color w:val="000000"/>
          <w:sz w:val="20"/>
          <w:szCs w:val="20"/>
        </w:rPr>
        <w:t>étude menée</w:t>
      </w:r>
      <w:r w:rsidRPr="00292D54">
        <w:rPr>
          <w:rStyle w:val="normaltextrun"/>
          <w:rFonts w:ascii="Tahoma" w:hAnsi="Tahoma" w:cs="Tahoma"/>
          <w:color w:val="000000"/>
          <w:sz w:val="20"/>
          <w:szCs w:val="20"/>
        </w:rPr>
        <w:t xml:space="preserve"> par</w:t>
      </w:r>
      <w:r w:rsidR="008E1A90">
        <w:rPr>
          <w:rStyle w:val="normaltextrun"/>
          <w:rFonts w:ascii="Tahoma" w:hAnsi="Tahoma" w:cs="Tahoma"/>
          <w:color w:val="000000"/>
          <w:sz w:val="20"/>
          <w:szCs w:val="20"/>
        </w:rPr>
        <w:t xml:space="preserve"> le</w:t>
      </w:r>
      <w:r w:rsidR="002F0BE1">
        <w:rPr>
          <w:rStyle w:val="normaltextrun"/>
          <w:rFonts w:ascii="Tahoma" w:hAnsi="Tahoma" w:cs="Tahoma"/>
          <w:color w:val="000000"/>
          <w:sz w:val="20"/>
          <w:szCs w:val="20"/>
        </w:rPr>
        <w:t xml:space="preserve"> Pr </w:t>
      </w:r>
      <w:r w:rsidR="008E1A90">
        <w:rPr>
          <w:rStyle w:val="normaltextrun"/>
          <w:rFonts w:ascii="Tahoma" w:hAnsi="Tahoma" w:cs="Tahoma"/>
          <w:color w:val="000000"/>
          <w:sz w:val="20"/>
          <w:szCs w:val="20"/>
        </w:rPr>
        <w:t>TROMEUR Cécile</w:t>
      </w:r>
      <w:r w:rsidR="002F0BE1">
        <w:rPr>
          <w:rStyle w:val="normaltextrun"/>
          <w:rFonts w:ascii="Tahoma" w:hAnsi="Tahoma" w:cs="Tahoma"/>
          <w:color w:val="000000"/>
          <w:sz w:val="20"/>
          <w:szCs w:val="20"/>
        </w:rPr>
        <w:t xml:space="preserve"> </w:t>
      </w:r>
      <w:r w:rsidRPr="00292D54">
        <w:rPr>
          <w:rStyle w:val="normaltextrun"/>
          <w:rFonts w:ascii="Tahoma" w:hAnsi="Tahoma" w:cs="Tahoma"/>
          <w:color w:val="000000"/>
          <w:sz w:val="20"/>
          <w:szCs w:val="20"/>
        </w:rPr>
        <w:t>(responsable sc</w:t>
      </w:r>
      <w:r w:rsidR="0069698C" w:rsidRPr="00292D54">
        <w:rPr>
          <w:rStyle w:val="normaltextrun"/>
          <w:rFonts w:ascii="Tahoma" w:hAnsi="Tahoma" w:cs="Tahoma"/>
          <w:color w:val="000000"/>
          <w:sz w:val="20"/>
          <w:szCs w:val="20"/>
        </w:rPr>
        <w:t>ientifique)</w:t>
      </w:r>
      <w:r w:rsidR="00527A97">
        <w:rPr>
          <w:rStyle w:val="normaltextrun"/>
          <w:rFonts w:ascii="Tahoma" w:hAnsi="Tahoma" w:cs="Tahoma"/>
          <w:color w:val="000000"/>
          <w:sz w:val="20"/>
          <w:szCs w:val="20"/>
        </w:rPr>
        <w:t xml:space="preserve"> et promue par le CHU de Brest</w:t>
      </w:r>
      <w:r w:rsidR="0069698C" w:rsidRPr="00292D54">
        <w:rPr>
          <w:rStyle w:val="normaltextrun"/>
          <w:rFonts w:ascii="Tahoma" w:hAnsi="Tahoma" w:cs="Tahoma"/>
          <w:color w:val="000000"/>
          <w:sz w:val="20"/>
          <w:szCs w:val="20"/>
        </w:rPr>
        <w:t xml:space="preserve">. </w:t>
      </w:r>
    </w:p>
    <w:p w14:paraId="15728776" w14:textId="6799E549" w:rsidR="000561AA" w:rsidRPr="00FF64A5" w:rsidRDefault="0069698C" w:rsidP="000561AA">
      <w:pPr>
        <w:pStyle w:val="paragraph"/>
        <w:spacing w:before="0" w:beforeAutospacing="0" w:after="0" w:afterAutospacing="0"/>
        <w:jc w:val="both"/>
        <w:textAlignment w:val="baseline"/>
        <w:rPr>
          <w:rStyle w:val="normaltextrun"/>
          <w:color w:val="000000"/>
        </w:rPr>
      </w:pPr>
      <w:r w:rsidRPr="00FF64A5">
        <w:rPr>
          <w:rStyle w:val="normaltextrun"/>
          <w:rFonts w:ascii="Tahoma" w:hAnsi="Tahoma" w:cs="Tahoma"/>
          <w:color w:val="000000"/>
          <w:sz w:val="20"/>
          <w:szCs w:val="20"/>
        </w:rPr>
        <w:t>Vous êtes concerné</w:t>
      </w:r>
      <w:r w:rsidR="000561AA" w:rsidRPr="00FF64A5">
        <w:rPr>
          <w:rStyle w:val="normaltextrun"/>
          <w:rFonts w:ascii="Tahoma" w:hAnsi="Tahoma" w:cs="Tahoma"/>
          <w:color w:val="000000"/>
          <w:sz w:val="20"/>
          <w:szCs w:val="20"/>
        </w:rPr>
        <w:t xml:space="preserve"> par cette étude si vo</w:t>
      </w:r>
      <w:r w:rsidR="008E1A90" w:rsidRPr="00FF64A5">
        <w:rPr>
          <w:rStyle w:val="normaltextrun"/>
          <w:rFonts w:ascii="Tahoma" w:hAnsi="Tahoma" w:cs="Tahoma"/>
          <w:color w:val="000000"/>
          <w:sz w:val="20"/>
          <w:szCs w:val="20"/>
        </w:rPr>
        <w:t xml:space="preserve">us avez été pris en charge dans </w:t>
      </w:r>
      <w:r w:rsidR="004B5BB1" w:rsidRPr="00FF64A5">
        <w:rPr>
          <w:rStyle w:val="normaltextrun"/>
          <w:rFonts w:ascii="Tahoma" w:hAnsi="Tahoma" w:cs="Tahoma"/>
          <w:color w:val="000000"/>
          <w:sz w:val="20"/>
          <w:szCs w:val="20"/>
        </w:rPr>
        <w:t xml:space="preserve">un </w:t>
      </w:r>
      <w:r w:rsidR="0008532A" w:rsidRPr="00FF64A5">
        <w:rPr>
          <w:rStyle w:val="normaltextrun"/>
          <w:rFonts w:ascii="Tahoma" w:hAnsi="Tahoma" w:cs="Tahoma"/>
          <w:color w:val="000000"/>
          <w:sz w:val="20"/>
          <w:szCs w:val="20"/>
        </w:rPr>
        <w:t xml:space="preserve">centre de compétence ou de référence HTP du réseau </w:t>
      </w:r>
      <w:proofErr w:type="spellStart"/>
      <w:r w:rsidR="0008532A" w:rsidRPr="00FF64A5">
        <w:rPr>
          <w:rStyle w:val="normaltextrun"/>
          <w:rFonts w:ascii="Tahoma" w:hAnsi="Tahoma" w:cs="Tahoma"/>
          <w:color w:val="000000"/>
          <w:sz w:val="20"/>
          <w:szCs w:val="20"/>
        </w:rPr>
        <w:t>Pulmotnesion</w:t>
      </w:r>
      <w:proofErr w:type="spellEnd"/>
      <w:r w:rsidR="000561AA" w:rsidRPr="00FF64A5">
        <w:rPr>
          <w:rStyle w:val="normaltextrun"/>
          <w:rFonts w:ascii="Tahoma" w:hAnsi="Tahoma" w:cs="Tahoma"/>
          <w:color w:val="000000"/>
          <w:sz w:val="20"/>
          <w:szCs w:val="20"/>
        </w:rPr>
        <w:t xml:space="preserve"> entre </w:t>
      </w:r>
      <w:r w:rsidR="008E1A90" w:rsidRPr="00FF64A5">
        <w:rPr>
          <w:rStyle w:val="normaltextrun"/>
          <w:rFonts w:ascii="Tahoma" w:hAnsi="Tahoma" w:cs="Tahoma"/>
          <w:color w:val="000000"/>
          <w:sz w:val="20"/>
          <w:szCs w:val="20"/>
        </w:rPr>
        <w:t>2020 et 2025</w:t>
      </w:r>
      <w:r w:rsidR="000561AA" w:rsidRPr="00FF64A5">
        <w:rPr>
          <w:rStyle w:val="normaltextrun"/>
          <w:rFonts w:ascii="Tahoma" w:hAnsi="Tahoma" w:cs="Tahoma"/>
          <w:color w:val="000000"/>
          <w:sz w:val="20"/>
          <w:szCs w:val="20"/>
        </w:rPr>
        <w:t xml:space="preserve"> pour </w:t>
      </w:r>
      <w:r w:rsidR="008E1A90" w:rsidRPr="00FF64A5">
        <w:rPr>
          <w:rStyle w:val="normaltextrun"/>
          <w:rFonts w:ascii="Tahoma" w:hAnsi="Tahoma" w:cs="Tahoma"/>
          <w:color w:val="000000"/>
          <w:sz w:val="20"/>
          <w:szCs w:val="20"/>
        </w:rPr>
        <w:t>une hypertension artérielle pulmonaire (HTP)</w:t>
      </w:r>
      <w:r w:rsidR="000561AA" w:rsidRPr="00FF64A5">
        <w:rPr>
          <w:rStyle w:val="normaltextrun"/>
          <w:rFonts w:ascii="Tahoma" w:hAnsi="Tahoma" w:cs="Tahoma"/>
          <w:color w:val="000000"/>
          <w:sz w:val="20"/>
          <w:szCs w:val="20"/>
        </w:rPr>
        <w:t>.</w:t>
      </w:r>
    </w:p>
    <w:p w14:paraId="21B17D7A" w14:textId="67F13C1F" w:rsidR="00527A97" w:rsidRPr="008E1A90" w:rsidRDefault="000561AA" w:rsidP="000561AA">
      <w:pPr>
        <w:pStyle w:val="paragraph"/>
        <w:spacing w:before="0" w:beforeAutospacing="0" w:after="0" w:afterAutospacing="0"/>
        <w:jc w:val="both"/>
        <w:textAlignment w:val="baseline"/>
        <w:rPr>
          <w:rStyle w:val="normaltextrun"/>
          <w:rFonts w:ascii="Tahoma" w:hAnsi="Tahoma" w:cs="Tahoma"/>
          <w:i/>
          <w:iCs/>
          <w:color w:val="000000"/>
          <w:sz w:val="20"/>
          <w:szCs w:val="20"/>
          <w:shd w:val="clear" w:color="auto" w:fill="FFFF00"/>
        </w:rPr>
      </w:pPr>
      <w:r w:rsidRPr="00292D54">
        <w:rPr>
          <w:rStyle w:val="normaltextrun"/>
          <w:rFonts w:ascii="Tahoma" w:hAnsi="Tahoma" w:cs="Tahoma"/>
          <w:color w:val="000000"/>
          <w:sz w:val="20"/>
          <w:szCs w:val="20"/>
        </w:rPr>
        <w:t xml:space="preserve">L’étude </w:t>
      </w:r>
      <w:r w:rsidR="008E1A90" w:rsidRPr="00FF64A5">
        <w:rPr>
          <w:rStyle w:val="normaltextrun"/>
          <w:rFonts w:ascii="Tahoma" w:hAnsi="Tahoma" w:cs="Tahoma"/>
          <w:color w:val="000000"/>
          <w:sz w:val="20"/>
          <w:szCs w:val="20"/>
        </w:rPr>
        <w:t xml:space="preserve">VQ-HTP </w:t>
      </w:r>
      <w:r w:rsidRPr="00292D54">
        <w:rPr>
          <w:rStyle w:val="normaltextrun"/>
          <w:rFonts w:ascii="Tahoma" w:hAnsi="Tahoma" w:cs="Tahoma"/>
          <w:color w:val="000000"/>
          <w:sz w:val="20"/>
          <w:szCs w:val="20"/>
        </w:rPr>
        <w:t>sera réalisée à partir des données de santé déjà collectées lors de votre prise en charge</w:t>
      </w:r>
      <w:r w:rsidR="0069698C" w:rsidRPr="00292D54">
        <w:rPr>
          <w:rStyle w:val="normaltextrun"/>
          <w:rFonts w:ascii="Tahoma" w:hAnsi="Tahoma" w:cs="Tahoma"/>
          <w:color w:val="000000"/>
          <w:sz w:val="20"/>
          <w:szCs w:val="20"/>
        </w:rPr>
        <w:t>, sauf si vous vous y opposez.</w:t>
      </w:r>
      <w:r w:rsidRPr="00292D54">
        <w:rPr>
          <w:rStyle w:val="normaltextrun"/>
          <w:rFonts w:ascii="Tahoma" w:hAnsi="Tahoma" w:cs="Tahoma"/>
          <w:color w:val="000000"/>
          <w:sz w:val="20"/>
          <w:szCs w:val="20"/>
        </w:rPr>
        <w:t xml:space="preserve"> </w:t>
      </w:r>
    </w:p>
    <w:p w14:paraId="65C36B9E" w14:textId="72938DBD" w:rsidR="000561AA" w:rsidRPr="00292D54" w:rsidRDefault="000561AA"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292D54">
        <w:rPr>
          <w:rStyle w:val="normaltextrun"/>
          <w:rFonts w:ascii="Tahoma" w:hAnsi="Tahoma" w:cs="Tahoma"/>
          <w:color w:val="000000"/>
          <w:sz w:val="20"/>
          <w:szCs w:val="20"/>
        </w:rPr>
        <w:t>Il s’agit d’une étude sur données, ce qui implique qu’elle n’interfère pas avec votre prise en charge habituelle et que nous ne vous solliciterons pas directement pour mener à bien cette étude. Si vous ne souhaitez pas que vos données soient incluses dans l’étude</w:t>
      </w:r>
      <w:r w:rsidR="0069698C"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il vous suffit d’en informer le médecin référent local de l’étude ou le délégué à la protection des données de l’établissement où vous avez été pris</w:t>
      </w:r>
      <w:r w:rsidR="0069698C" w:rsidRPr="00292D54">
        <w:rPr>
          <w:rStyle w:val="normaltextrun"/>
          <w:rFonts w:ascii="Tahoma" w:hAnsi="Tahoma" w:cs="Tahoma"/>
          <w:color w:val="000000"/>
          <w:sz w:val="20"/>
          <w:szCs w:val="20"/>
        </w:rPr>
        <w:t>(e)</w:t>
      </w:r>
      <w:r w:rsidRPr="00292D54">
        <w:rPr>
          <w:rStyle w:val="normaltextrun"/>
          <w:rFonts w:ascii="Tahoma" w:hAnsi="Tahoma" w:cs="Tahoma"/>
          <w:color w:val="000000"/>
          <w:sz w:val="20"/>
          <w:szCs w:val="20"/>
        </w:rPr>
        <w:t xml:space="preserve"> en charge. Cette décision n’aura pas d’impact sur votre relation avec l’équipe médicale et l’équipe soignante, ni sur la qualité de vos soins en cours ou futurs. Vous n’avez pas à donner de motif.</w:t>
      </w:r>
    </w:p>
    <w:p w14:paraId="15047D9E"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6853DB7B"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Pourquoi cette étude ?</w:t>
      </w:r>
    </w:p>
    <w:p w14:paraId="4B52BC90" w14:textId="77777777" w:rsidR="008E1A90" w:rsidRDefault="008E1A90" w:rsidP="000561AA">
      <w:pPr>
        <w:pStyle w:val="paragraph"/>
        <w:spacing w:before="0" w:beforeAutospacing="0" w:after="0" w:afterAutospacing="0"/>
        <w:jc w:val="both"/>
        <w:textAlignment w:val="baseline"/>
        <w:rPr>
          <w:rStyle w:val="normaltextrun"/>
          <w:rFonts w:ascii="Tahoma" w:hAnsi="Tahoma" w:cs="Tahoma"/>
          <w:i/>
          <w:iCs/>
          <w:color w:val="000000"/>
          <w:sz w:val="20"/>
          <w:szCs w:val="20"/>
          <w:shd w:val="clear" w:color="auto" w:fill="FFFF00"/>
        </w:rPr>
      </w:pPr>
    </w:p>
    <w:p w14:paraId="106DB30D" w14:textId="4E108E08" w:rsidR="008E1A90" w:rsidRPr="00FF64A5" w:rsidRDefault="008E1A90"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FF64A5">
        <w:rPr>
          <w:rStyle w:val="normaltextrun"/>
          <w:rFonts w:ascii="Tahoma" w:hAnsi="Tahoma" w:cs="Tahoma"/>
          <w:color w:val="000000"/>
          <w:sz w:val="20"/>
          <w:szCs w:val="20"/>
        </w:rPr>
        <w:t xml:space="preserve">Chez les patients présentant une hypertension artérielle pulmonaire, le diagnostic de l'hypertension pulmonaire thromboembolique chronique (HTP-TEC) est un enjeu majeur car il justifie une thérapeutique spécifique. </w:t>
      </w:r>
    </w:p>
    <w:p w14:paraId="24970E75" w14:textId="42099B30" w:rsidR="008E1A90" w:rsidRPr="00FF64A5" w:rsidRDefault="008E1A90"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FF64A5">
        <w:rPr>
          <w:rStyle w:val="normaltextrun"/>
          <w:rFonts w:ascii="Tahoma" w:hAnsi="Tahoma" w:cs="Tahoma"/>
          <w:color w:val="000000"/>
          <w:sz w:val="20"/>
          <w:szCs w:val="20"/>
        </w:rPr>
        <w:t>Le dépistage de l’HTP-TEC repose sur la réalisation d’une scintigraphie pulmonaire</w:t>
      </w:r>
      <w:r w:rsidR="00AC11C9" w:rsidRPr="00FF64A5">
        <w:rPr>
          <w:rStyle w:val="normaltextrun"/>
          <w:rFonts w:ascii="Tahoma" w:hAnsi="Tahoma" w:cs="Tahoma"/>
          <w:color w:val="000000"/>
          <w:sz w:val="20"/>
          <w:szCs w:val="20"/>
        </w:rPr>
        <w:t>. Cependant, il n’existe pas à ce jour de consensus sur les critères à utiliser lors de l’interprétation de cet examen.</w:t>
      </w:r>
    </w:p>
    <w:p w14:paraId="546BA20E"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4034CCA0"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Quel est l’objectif de la recherche ?</w:t>
      </w:r>
    </w:p>
    <w:p w14:paraId="3DC96023" w14:textId="7CDB78BC" w:rsidR="008E1A90" w:rsidRPr="00FF64A5" w:rsidRDefault="00AC11C9"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FF64A5">
        <w:rPr>
          <w:rStyle w:val="normaltextrun"/>
          <w:rFonts w:ascii="Tahoma" w:hAnsi="Tahoma" w:cs="Tahoma"/>
          <w:color w:val="000000"/>
          <w:sz w:val="20"/>
          <w:szCs w:val="20"/>
        </w:rPr>
        <w:t>L’objectif de cette étude est donc d’é</w:t>
      </w:r>
      <w:r w:rsidR="008E1A90" w:rsidRPr="00FF64A5">
        <w:rPr>
          <w:rStyle w:val="normaltextrun"/>
          <w:rFonts w:ascii="Tahoma" w:hAnsi="Tahoma" w:cs="Tahoma"/>
          <w:color w:val="000000"/>
          <w:sz w:val="20"/>
          <w:szCs w:val="20"/>
        </w:rPr>
        <w:t>valuer les performances diagnostiques de la scintigraphie pulmonaire selon différents critères d’interprétation pour le dépistage de l’HTP-TEC</w:t>
      </w:r>
      <w:r w:rsidR="0008532A" w:rsidRPr="00FF64A5">
        <w:rPr>
          <w:rStyle w:val="normaltextrun"/>
          <w:rFonts w:ascii="Tahoma" w:hAnsi="Tahoma" w:cs="Tahoma"/>
          <w:color w:val="000000"/>
          <w:sz w:val="20"/>
          <w:szCs w:val="20"/>
        </w:rPr>
        <w:t xml:space="preserve"> en se basant sur les données déjà collectées dans le registre français d’HTP</w:t>
      </w:r>
      <w:r w:rsidR="008E1A90" w:rsidRPr="00FF64A5">
        <w:rPr>
          <w:rStyle w:val="normaltextrun"/>
          <w:rFonts w:ascii="Tahoma" w:hAnsi="Tahoma" w:cs="Tahoma"/>
          <w:color w:val="000000"/>
          <w:sz w:val="20"/>
          <w:szCs w:val="20"/>
        </w:rPr>
        <w:t>.</w:t>
      </w:r>
    </w:p>
    <w:p w14:paraId="074DC466" w14:textId="6C259661"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4D74236B"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 xml:space="preserve">Quelles sont les données </w:t>
      </w:r>
      <w:r w:rsidR="0069698C" w:rsidRPr="00292D54">
        <w:rPr>
          <w:rStyle w:val="normaltextrun"/>
          <w:rFonts w:ascii="Tahoma" w:hAnsi="Tahoma" w:cs="Tahoma"/>
          <w:b/>
          <w:bCs/>
          <w:color w:val="000000"/>
          <w:sz w:val="20"/>
          <w:szCs w:val="20"/>
        </w:rPr>
        <w:t>utilisées ?</w:t>
      </w:r>
    </w:p>
    <w:p w14:paraId="7B7F99B5" w14:textId="698F9B2E"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 xml:space="preserve">Les données utilisées pour cette étude sont extraites </w:t>
      </w:r>
      <w:r w:rsidR="00FF64A5" w:rsidRPr="00FF64A5">
        <w:rPr>
          <w:rStyle w:val="normaltextrun"/>
          <w:rFonts w:ascii="Tahoma" w:hAnsi="Tahoma" w:cs="Tahoma"/>
          <w:color w:val="000000"/>
          <w:sz w:val="20"/>
          <w:szCs w:val="20"/>
        </w:rPr>
        <w:t>des données</w:t>
      </w:r>
      <w:r w:rsidR="00AC11C9" w:rsidRPr="00FF64A5">
        <w:rPr>
          <w:rStyle w:val="normaltextrun"/>
          <w:rFonts w:ascii="Tahoma" w:hAnsi="Tahoma" w:cs="Tahoma"/>
          <w:color w:val="000000"/>
          <w:sz w:val="20"/>
          <w:szCs w:val="20"/>
        </w:rPr>
        <w:t xml:space="preserve"> collectées dans le cadre de votre participation au registre national d’hypertension pulmonaire</w:t>
      </w:r>
      <w:r w:rsidR="00FF64A5">
        <w:rPr>
          <w:rStyle w:val="normaltextrun"/>
          <w:rFonts w:ascii="Tahoma" w:hAnsi="Tahoma" w:cs="Tahoma"/>
          <w:color w:val="000000"/>
          <w:sz w:val="20"/>
          <w:szCs w:val="20"/>
        </w:rPr>
        <w:t xml:space="preserve"> et des images issues de votre dossier médical.</w:t>
      </w:r>
    </w:p>
    <w:p w14:paraId="7A1B7E40" w14:textId="2A9B1588" w:rsidR="0008532A" w:rsidRDefault="000561AA"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292D54">
        <w:rPr>
          <w:rStyle w:val="normaltextrun"/>
          <w:rFonts w:ascii="Tahoma" w:hAnsi="Tahoma" w:cs="Tahoma"/>
          <w:color w:val="000000"/>
          <w:sz w:val="20"/>
          <w:szCs w:val="20"/>
        </w:rPr>
        <w:t>Il s’agit d’informations administratives et médicales enregistrées lors de votre prise</w:t>
      </w:r>
      <w:r w:rsidR="00BB1394">
        <w:rPr>
          <w:rStyle w:val="normaltextrun"/>
          <w:rFonts w:ascii="Tahoma" w:hAnsi="Tahoma" w:cs="Tahoma"/>
          <w:color w:val="000000"/>
          <w:sz w:val="20"/>
          <w:szCs w:val="20"/>
        </w:rPr>
        <w:t xml:space="preserve"> en charge par l’établissement </w:t>
      </w:r>
      <w:r w:rsidR="00BB1394" w:rsidRPr="00FF64A5">
        <w:rPr>
          <w:rStyle w:val="normaltextrun"/>
          <w:rFonts w:ascii="Tahoma" w:hAnsi="Tahoma" w:cs="Tahoma"/>
          <w:color w:val="000000"/>
          <w:sz w:val="20"/>
          <w:szCs w:val="20"/>
        </w:rPr>
        <w:t>(antécédents cardio-pulmonaires, résultats des examens biologiques et d’imagerie)</w:t>
      </w:r>
      <w:r w:rsidR="00BB1394">
        <w:rPr>
          <w:rStyle w:val="normaltextrun"/>
          <w:rFonts w:ascii="Tahoma" w:hAnsi="Tahoma" w:cs="Tahoma"/>
          <w:color w:val="000000"/>
          <w:sz w:val="20"/>
          <w:szCs w:val="20"/>
        </w:rPr>
        <w:t xml:space="preserve"> </w:t>
      </w:r>
      <w:r w:rsidR="0008532A">
        <w:rPr>
          <w:rStyle w:val="normaltextrun"/>
          <w:rFonts w:ascii="Tahoma" w:hAnsi="Tahoma" w:cs="Tahoma"/>
          <w:color w:val="000000"/>
          <w:sz w:val="20"/>
          <w:szCs w:val="20"/>
        </w:rPr>
        <w:t xml:space="preserve">Aucune autre donnée supplémentaire n’est collectée. Les examens d’imagerie que vous avez réalisés seront relus. </w:t>
      </w:r>
    </w:p>
    <w:p w14:paraId="3E499AEC" w14:textId="33002CD9" w:rsidR="000561AA" w:rsidRPr="00292D54" w:rsidRDefault="000561AA"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292D54">
        <w:rPr>
          <w:rStyle w:val="normaltextrun"/>
          <w:rFonts w:ascii="Tahoma" w:hAnsi="Tahoma" w:cs="Tahoma"/>
          <w:color w:val="000000"/>
          <w:sz w:val="20"/>
          <w:szCs w:val="20"/>
        </w:rPr>
        <w:t>Elles ne comportent pas vos donnée</w:t>
      </w:r>
      <w:r w:rsidR="00292D54" w:rsidRPr="00292D54">
        <w:rPr>
          <w:rStyle w:val="normaltextrun"/>
          <w:rFonts w:ascii="Tahoma" w:hAnsi="Tahoma" w:cs="Tahoma"/>
          <w:color w:val="000000"/>
          <w:sz w:val="20"/>
          <w:szCs w:val="20"/>
        </w:rPr>
        <w:t>s</w:t>
      </w:r>
      <w:r w:rsidRPr="00292D54">
        <w:rPr>
          <w:rStyle w:val="normaltextrun"/>
          <w:rFonts w:ascii="Tahoma" w:hAnsi="Tahoma" w:cs="Tahoma"/>
          <w:color w:val="000000"/>
          <w:sz w:val="20"/>
          <w:szCs w:val="20"/>
        </w:rPr>
        <w:t xml:space="preserve"> d</w:t>
      </w:r>
      <w:r w:rsidR="0069698C" w:rsidRPr="00292D54">
        <w:rPr>
          <w:rStyle w:val="normaltextrun"/>
          <w:rFonts w:ascii="Tahoma" w:hAnsi="Tahoma" w:cs="Tahoma"/>
          <w:color w:val="000000"/>
          <w:sz w:val="20"/>
          <w:szCs w:val="20"/>
        </w:rPr>
        <w:t>’identité, c’est-à-dire vos noms</w:t>
      </w:r>
      <w:r w:rsidRPr="00292D54">
        <w:rPr>
          <w:rStyle w:val="normaltextrun"/>
          <w:rFonts w:ascii="Tahoma" w:hAnsi="Tahoma" w:cs="Tahoma"/>
          <w:color w:val="000000"/>
          <w:sz w:val="20"/>
          <w:szCs w:val="20"/>
        </w:rPr>
        <w:t>, prénoms, adresse, date de naissance.</w:t>
      </w:r>
    </w:p>
    <w:p w14:paraId="28C92BE6"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48A5DA11"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Quels sont les destinataires des données ?</w:t>
      </w:r>
      <w:r w:rsidRPr="00292D54">
        <w:rPr>
          <w:rStyle w:val="eop"/>
          <w:rFonts w:ascii="Tahoma" w:hAnsi="Tahoma" w:cs="Tahoma"/>
          <w:color w:val="000000"/>
          <w:sz w:val="20"/>
          <w:szCs w:val="20"/>
        </w:rPr>
        <w:t> </w:t>
      </w:r>
    </w:p>
    <w:p w14:paraId="1DAB8AE8"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 xml:space="preserve">Les membres de l’équipe de recherche habilités à réaliser les analyses accèderont aux données de l’étude sous la responsabilité du responsable scientifique. Ils sont soumis au secret </w:t>
      </w:r>
      <w:r w:rsidR="0069698C" w:rsidRPr="00292D54">
        <w:rPr>
          <w:rStyle w:val="normaltextrun"/>
          <w:rFonts w:ascii="Tahoma" w:hAnsi="Tahoma" w:cs="Tahoma"/>
          <w:color w:val="000000"/>
          <w:sz w:val="20"/>
          <w:szCs w:val="20"/>
        </w:rPr>
        <w:t>professionnel.</w:t>
      </w:r>
    </w:p>
    <w:p w14:paraId="58FC99C1"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Les résultats des analyses feront l’objet de publication dans des journaux scientifiques ou de communication à des congrès. Ils seront toujours présentés de manière agrégée de telle sorte qu’il ne soit pas possible de vous identifier.</w:t>
      </w:r>
    </w:p>
    <w:p w14:paraId="6DA37925" w14:textId="589565EF" w:rsidR="000561AA" w:rsidRPr="00527A97" w:rsidRDefault="000561AA" w:rsidP="000561AA">
      <w:pPr>
        <w:pStyle w:val="paragraph"/>
        <w:spacing w:before="0" w:beforeAutospacing="0" w:after="0" w:afterAutospacing="0"/>
        <w:jc w:val="both"/>
        <w:textAlignment w:val="baseline"/>
        <w:rPr>
          <w:rStyle w:val="normaltextrun"/>
          <w:color w:val="000000"/>
        </w:rPr>
      </w:pPr>
      <w:r w:rsidRPr="00527A97">
        <w:rPr>
          <w:rStyle w:val="normaltextrun"/>
          <w:rFonts w:ascii="Tahoma" w:hAnsi="Tahoma" w:cs="Tahoma"/>
          <w:color w:val="000000"/>
          <w:sz w:val="20"/>
          <w:szCs w:val="20"/>
        </w:rPr>
        <w:t xml:space="preserve">Vos données sont susceptibles d’être utilisées dans d’autres études à des fins de recherche scientifique et peuvent faire l’objet d’une mise à disposition ou d’un transfert à d’autres équipes de recherche privées ou publiques nationales ou internationales dans des conditions assurant la sécurité et </w:t>
      </w:r>
      <w:r w:rsidR="0069698C" w:rsidRPr="00527A97">
        <w:rPr>
          <w:rStyle w:val="normaltextrun"/>
          <w:rFonts w:ascii="Tahoma" w:hAnsi="Tahoma" w:cs="Tahoma"/>
          <w:color w:val="000000"/>
          <w:sz w:val="20"/>
          <w:szCs w:val="20"/>
        </w:rPr>
        <w:t>la confidentialité des données.</w:t>
      </w:r>
    </w:p>
    <w:p w14:paraId="336B8032" w14:textId="77777777" w:rsidR="000561AA" w:rsidRPr="00527A97" w:rsidRDefault="000561AA"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527A97">
        <w:rPr>
          <w:rStyle w:val="normaltextrun"/>
          <w:rFonts w:ascii="Tahoma" w:hAnsi="Tahoma" w:cs="Tahoma"/>
          <w:color w:val="000000"/>
          <w:sz w:val="20"/>
          <w:szCs w:val="20"/>
        </w:rPr>
        <w:t>En cas de transfert de vos données en dehors de l’Union Européenne, l’établissement de prise en charge s’engage à prendre les garanties appropriées pour protéger vos données telles que les clauses contractuelles types élaborées par la Commission Européenne. Vous avez la possibilité d’en</w:t>
      </w:r>
      <w:r w:rsidR="0069698C" w:rsidRPr="00527A97">
        <w:rPr>
          <w:rStyle w:val="normaltextrun"/>
          <w:rFonts w:ascii="Tahoma" w:hAnsi="Tahoma" w:cs="Tahoma"/>
          <w:color w:val="000000"/>
          <w:sz w:val="20"/>
          <w:szCs w:val="20"/>
        </w:rPr>
        <w:t xml:space="preserve"> obtenir une copie sur demande.</w:t>
      </w:r>
    </w:p>
    <w:p w14:paraId="3E21CC77"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31ADC3F4"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Comment se déroule l’étude et comment la sécurité de vos données est-elle assurée ?</w:t>
      </w:r>
    </w:p>
    <w:p w14:paraId="72432F7E" w14:textId="35097791"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sz w:val="20"/>
          <w:szCs w:val="20"/>
        </w:rPr>
        <w:t xml:space="preserve">Un fichier informatique comportant les données strictement nécessaires à l’étude va être constitué par l’établissement qui vous a pris en charge. Vos noms et prénoms ne figureront pas dans ce fichier. </w:t>
      </w:r>
      <w:r w:rsidRPr="00292D54">
        <w:rPr>
          <w:rStyle w:val="normaltextrun"/>
          <w:rFonts w:ascii="Tahoma" w:hAnsi="Tahoma" w:cs="Tahoma"/>
          <w:color w:val="000000"/>
          <w:sz w:val="20"/>
          <w:szCs w:val="20"/>
        </w:rPr>
        <w:t>Un numéro non identifiant propre à l’étude vous est attribué.</w:t>
      </w:r>
      <w:r w:rsidRPr="00292D54">
        <w:rPr>
          <w:rStyle w:val="normaltextrun"/>
          <w:rFonts w:ascii="Tahoma" w:hAnsi="Tahoma" w:cs="Tahoma"/>
          <w:sz w:val="20"/>
          <w:szCs w:val="20"/>
        </w:rPr>
        <w:t xml:space="preserve"> Vos données seront intégrées dans une base de données sur un serveur sécurisé du CHU de </w:t>
      </w:r>
      <w:r w:rsidR="00292D54" w:rsidRPr="00292D54">
        <w:rPr>
          <w:rStyle w:val="normaltextrun"/>
          <w:rFonts w:ascii="Tahoma" w:hAnsi="Tahoma" w:cs="Tahoma"/>
          <w:sz w:val="20"/>
          <w:szCs w:val="20"/>
        </w:rPr>
        <w:t>Brest</w:t>
      </w:r>
      <w:r w:rsidRPr="00292D54">
        <w:rPr>
          <w:rStyle w:val="normaltextrun"/>
          <w:rFonts w:ascii="Tahoma" w:hAnsi="Tahoma" w:cs="Tahoma"/>
          <w:sz w:val="20"/>
          <w:szCs w:val="20"/>
        </w:rPr>
        <w:t xml:space="preserve">. Seuls les membres de l’équipe de recherche habilités pourront accéder aux données. L’accès à la base </w:t>
      </w:r>
      <w:r w:rsidR="0069698C" w:rsidRPr="00292D54">
        <w:rPr>
          <w:rStyle w:val="normaltextrun"/>
          <w:rFonts w:ascii="Tahoma" w:hAnsi="Tahoma" w:cs="Tahoma"/>
          <w:sz w:val="20"/>
          <w:szCs w:val="20"/>
        </w:rPr>
        <w:t>est sécurisé par mots de passe.</w:t>
      </w:r>
      <w:r w:rsidRPr="00292D54">
        <w:rPr>
          <w:rStyle w:val="normaltextrun"/>
          <w:rFonts w:ascii="Tahoma" w:hAnsi="Tahoma" w:cs="Tahoma"/>
          <w:sz w:val="20"/>
          <w:szCs w:val="20"/>
        </w:rPr>
        <w:t xml:space="preserve"> Les analyses seront toujours réalisées de manière confidentielle. Aucune donnée individuelle ne sera exportée de la base. </w:t>
      </w:r>
      <w:r w:rsidRPr="00292D54">
        <w:rPr>
          <w:rStyle w:val="normaltextrun"/>
          <w:rFonts w:ascii="Tahoma" w:hAnsi="Tahoma" w:cs="Tahoma"/>
          <w:color w:val="000000"/>
          <w:sz w:val="20"/>
          <w:szCs w:val="20"/>
        </w:rPr>
        <w:t xml:space="preserve">Les résultats qui seront issus de l’étude permettront d’améliorer les connaissances actuelles et d’optimiser la prise en charge des patients dans la même situation que vous. </w:t>
      </w:r>
      <w:r w:rsidRPr="00292D54">
        <w:rPr>
          <w:rStyle w:val="normaltextrun"/>
          <w:rFonts w:ascii="Tahoma" w:hAnsi="Tahoma" w:cs="Tahoma"/>
          <w:sz w:val="20"/>
          <w:szCs w:val="20"/>
        </w:rPr>
        <w:t xml:space="preserve">Les résultats globaux de l’étude pourront vous être communiqués si vous le souhaitez par </w:t>
      </w:r>
      <w:r w:rsidRPr="002F0BE1">
        <w:rPr>
          <w:rStyle w:val="normaltextrun"/>
          <w:rFonts w:ascii="Tahoma" w:hAnsi="Tahoma" w:cs="Tahoma"/>
          <w:i/>
          <w:iCs/>
          <w:sz w:val="20"/>
          <w:szCs w:val="20"/>
          <w:highlight w:val="green"/>
          <w:shd w:val="clear" w:color="auto" w:fill="FFFF00"/>
        </w:rPr>
        <w:t>(au choix de l’établissement)</w:t>
      </w:r>
      <w:r w:rsidRPr="002F0BE1">
        <w:rPr>
          <w:rStyle w:val="normaltextrun"/>
          <w:rFonts w:ascii="Tahoma" w:hAnsi="Tahoma" w:cs="Tahoma"/>
          <w:sz w:val="20"/>
          <w:szCs w:val="20"/>
          <w:highlight w:val="green"/>
        </w:rPr>
        <w:t xml:space="preserve"> </w:t>
      </w:r>
      <w:r w:rsidRPr="002F0BE1">
        <w:rPr>
          <w:rStyle w:val="normaltextrun"/>
          <w:rFonts w:ascii="Tahoma" w:hAnsi="Tahoma" w:cs="Tahoma"/>
          <w:i/>
          <w:iCs/>
          <w:sz w:val="20"/>
          <w:szCs w:val="20"/>
          <w:highlight w:val="green"/>
          <w:shd w:val="clear" w:color="auto" w:fill="FFFF00"/>
        </w:rPr>
        <w:t>titre</w:t>
      </w:r>
      <w:r w:rsidRPr="002F0BE1">
        <w:rPr>
          <w:rStyle w:val="normaltextrun"/>
          <w:rFonts w:ascii="Tahoma" w:hAnsi="Tahoma" w:cs="Tahoma"/>
          <w:i/>
          <w:iCs/>
          <w:sz w:val="20"/>
          <w:szCs w:val="20"/>
          <w:highlight w:val="green"/>
        </w:rPr>
        <w:t xml:space="preserve">, </w:t>
      </w:r>
      <w:r w:rsidRPr="002F0BE1">
        <w:rPr>
          <w:rStyle w:val="normaltextrun"/>
          <w:rFonts w:ascii="Tahoma" w:hAnsi="Tahoma" w:cs="Tahoma"/>
          <w:i/>
          <w:iCs/>
          <w:sz w:val="20"/>
          <w:szCs w:val="20"/>
          <w:highlight w:val="green"/>
          <w:shd w:val="clear" w:color="auto" w:fill="FFFF00"/>
        </w:rPr>
        <w:t>nom, prénom du responsable scientifique</w:t>
      </w:r>
      <w:r w:rsidRPr="002F0BE1">
        <w:rPr>
          <w:rStyle w:val="normaltextrun"/>
          <w:rFonts w:ascii="Tahoma" w:hAnsi="Tahoma" w:cs="Tahoma"/>
          <w:sz w:val="20"/>
          <w:szCs w:val="20"/>
          <w:highlight w:val="green"/>
        </w:rPr>
        <w:t xml:space="preserve"> </w:t>
      </w:r>
      <w:r w:rsidRPr="002F0BE1">
        <w:rPr>
          <w:rStyle w:val="normaltextrun"/>
          <w:rFonts w:ascii="Tahoma" w:hAnsi="Tahoma" w:cs="Tahoma"/>
          <w:i/>
          <w:iCs/>
          <w:sz w:val="20"/>
          <w:szCs w:val="20"/>
          <w:highlight w:val="green"/>
          <w:shd w:val="clear" w:color="auto" w:fill="FFFF00"/>
        </w:rPr>
        <w:t>ou</w:t>
      </w:r>
      <w:r w:rsidRPr="002F0BE1">
        <w:rPr>
          <w:rStyle w:val="normaltextrun"/>
          <w:rFonts w:ascii="Tahoma" w:hAnsi="Tahoma" w:cs="Tahoma"/>
          <w:sz w:val="20"/>
          <w:szCs w:val="20"/>
          <w:highlight w:val="green"/>
        </w:rPr>
        <w:t xml:space="preserve"> </w:t>
      </w:r>
      <w:r w:rsidRPr="002F0BE1">
        <w:rPr>
          <w:rStyle w:val="normaltextrun"/>
          <w:rFonts w:ascii="Tahoma" w:hAnsi="Tahoma" w:cs="Tahoma"/>
          <w:i/>
          <w:iCs/>
          <w:sz w:val="20"/>
          <w:szCs w:val="20"/>
          <w:highlight w:val="green"/>
          <w:shd w:val="clear" w:color="auto" w:fill="FFFF00"/>
        </w:rPr>
        <w:t>titre, nom, prénom du</w:t>
      </w:r>
      <w:r w:rsidRPr="002F0BE1">
        <w:rPr>
          <w:rStyle w:val="normaltextrun"/>
          <w:rFonts w:ascii="Tahoma" w:hAnsi="Tahoma" w:cs="Tahoma"/>
          <w:i/>
          <w:iCs/>
          <w:sz w:val="20"/>
          <w:szCs w:val="20"/>
          <w:highlight w:val="green"/>
        </w:rPr>
        <w:t xml:space="preserve"> </w:t>
      </w:r>
      <w:r w:rsidRPr="002F0BE1">
        <w:rPr>
          <w:rStyle w:val="normaltextrun"/>
          <w:rFonts w:ascii="Tahoma" w:hAnsi="Tahoma" w:cs="Tahoma"/>
          <w:i/>
          <w:iCs/>
          <w:sz w:val="20"/>
          <w:szCs w:val="20"/>
          <w:highlight w:val="green"/>
          <w:shd w:val="clear" w:color="auto" w:fill="FFFF00"/>
        </w:rPr>
        <w:t>référent local</w:t>
      </w:r>
      <w:r w:rsidRPr="002F0BE1">
        <w:rPr>
          <w:rStyle w:val="normaltextrun"/>
          <w:rFonts w:ascii="Tahoma" w:hAnsi="Tahoma" w:cs="Tahoma"/>
          <w:sz w:val="20"/>
          <w:szCs w:val="20"/>
          <w:highlight w:val="green"/>
        </w:rPr>
        <w:t xml:space="preserve"> </w:t>
      </w:r>
      <w:r w:rsidRPr="002F0BE1">
        <w:rPr>
          <w:rStyle w:val="normaltextrun"/>
          <w:rFonts w:ascii="Tahoma" w:hAnsi="Tahoma" w:cs="Tahoma"/>
          <w:i/>
          <w:iCs/>
          <w:sz w:val="20"/>
          <w:szCs w:val="20"/>
          <w:highlight w:val="green"/>
          <w:shd w:val="clear" w:color="auto" w:fill="FFFF00"/>
        </w:rPr>
        <w:t>ou seront mis à disposition sur le site internet de l’établissement.</w:t>
      </w:r>
      <w:r w:rsidRPr="00292D54">
        <w:rPr>
          <w:rStyle w:val="normaltextrun"/>
          <w:rFonts w:ascii="Tahoma" w:hAnsi="Tahoma" w:cs="Tahoma"/>
          <w:i/>
          <w:iCs/>
          <w:sz w:val="20"/>
          <w:szCs w:val="20"/>
          <w:shd w:val="clear" w:color="auto" w:fill="FFFF00"/>
        </w:rPr>
        <w:t> </w:t>
      </w:r>
      <w:r w:rsidRPr="00292D54">
        <w:rPr>
          <w:rStyle w:val="eop"/>
          <w:rFonts w:ascii="Tahoma" w:hAnsi="Tahoma" w:cs="Tahoma"/>
          <w:sz w:val="20"/>
          <w:szCs w:val="20"/>
        </w:rPr>
        <w:t> </w:t>
      </w:r>
    </w:p>
    <w:p w14:paraId="13BC7FD7"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41812A15"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Quels sont vos droits ?</w:t>
      </w:r>
    </w:p>
    <w:p w14:paraId="13382C57"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Conformément aux dispositions de la loi Informatique et Libertés du 6 janvier 1978 modifiée et au Règlement Général sur la Protection des Données du 27 avril 2016 (RGPD)</w:t>
      </w:r>
      <w:r w:rsidR="00E50407"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vous disposez </w:t>
      </w:r>
      <w:r w:rsidRPr="00292D54">
        <w:rPr>
          <w:rStyle w:val="normaltextrun"/>
          <w:rFonts w:ascii="Tahoma" w:hAnsi="Tahoma" w:cs="Tahoma"/>
          <w:sz w:val="20"/>
          <w:szCs w:val="20"/>
        </w:rPr>
        <w:t xml:space="preserve">d’un droit d’accès, de rectification, d’effacement, d’opposition et de limitation du traitement de vos données. Ces droits s’exercent </w:t>
      </w:r>
      <w:r w:rsidRPr="00292D54">
        <w:rPr>
          <w:rStyle w:val="normaltextrun"/>
          <w:rFonts w:ascii="Tahoma" w:hAnsi="Tahoma" w:cs="Tahoma"/>
          <w:color w:val="000000"/>
          <w:sz w:val="20"/>
          <w:szCs w:val="20"/>
        </w:rPr>
        <w:t>auprès du délégué à la protection des données de l’établissement qui vous a pris</w:t>
      </w:r>
      <w:r w:rsidR="0069698C" w:rsidRPr="00292D54">
        <w:rPr>
          <w:rStyle w:val="normaltextrun"/>
          <w:rFonts w:ascii="Tahoma" w:hAnsi="Tahoma" w:cs="Tahoma"/>
          <w:color w:val="000000"/>
          <w:sz w:val="20"/>
          <w:szCs w:val="20"/>
        </w:rPr>
        <w:t>(e)</w:t>
      </w:r>
      <w:r w:rsidRPr="00292D54">
        <w:rPr>
          <w:rStyle w:val="normaltextrun"/>
          <w:rFonts w:ascii="Tahoma" w:hAnsi="Tahoma" w:cs="Tahoma"/>
          <w:color w:val="000000"/>
          <w:sz w:val="20"/>
          <w:szCs w:val="20"/>
        </w:rPr>
        <w:t xml:space="preserve"> en charge.</w:t>
      </w:r>
    </w:p>
    <w:p w14:paraId="6D09CEBC"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 xml:space="preserve">Au-delà de 3 mois après la publication de la note sur le site internet de l’établissement, pour des raisons de sécurité, toute correspondance entre votre identité et le numéro non signifiant qui vous sera attribué pour l’étude sera irréversiblement effacée et il ne sera plus possible de vous </w:t>
      </w:r>
      <w:proofErr w:type="spellStart"/>
      <w:r w:rsidRPr="00292D54">
        <w:rPr>
          <w:rStyle w:val="normaltextrun"/>
          <w:rFonts w:ascii="Tahoma" w:hAnsi="Tahoma" w:cs="Tahoma"/>
          <w:color w:val="000000"/>
          <w:sz w:val="20"/>
          <w:szCs w:val="20"/>
        </w:rPr>
        <w:t>réidentifier</w:t>
      </w:r>
      <w:proofErr w:type="spellEnd"/>
      <w:r w:rsidRPr="00292D54">
        <w:rPr>
          <w:rStyle w:val="normaltextrun"/>
          <w:rFonts w:ascii="Tahoma" w:hAnsi="Tahoma" w:cs="Tahoma"/>
          <w:color w:val="000000"/>
          <w:sz w:val="20"/>
          <w:szCs w:val="20"/>
        </w:rPr>
        <w:t xml:space="preserve"> à partir de vos données d’identité. Cependant</w:t>
      </w:r>
      <w:r w:rsidR="0069698C"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conformément à l’article 11.2 du RGPD, vous avez la possibilité, au-delà de ce délai, de nous fournir des informations complémentaires qui permettraient de vous </w:t>
      </w:r>
      <w:proofErr w:type="spellStart"/>
      <w:r w:rsidRPr="00292D54">
        <w:rPr>
          <w:rStyle w:val="normaltextrun"/>
          <w:rFonts w:ascii="Tahoma" w:hAnsi="Tahoma" w:cs="Tahoma"/>
          <w:color w:val="000000"/>
          <w:sz w:val="20"/>
          <w:szCs w:val="20"/>
        </w:rPr>
        <w:t>réidentifier</w:t>
      </w:r>
      <w:proofErr w:type="spellEnd"/>
      <w:r w:rsidR="0069698C" w:rsidRPr="00292D54">
        <w:rPr>
          <w:rStyle w:val="normaltextrun"/>
          <w:rFonts w:ascii="Tahoma" w:hAnsi="Tahoma" w:cs="Tahoma"/>
          <w:color w:val="000000"/>
          <w:sz w:val="20"/>
          <w:szCs w:val="20"/>
        </w:rPr>
        <w:t xml:space="preserve"> et ainsi d’exercer vos droits.</w:t>
      </w:r>
    </w:p>
    <w:p w14:paraId="2C4CE6ED"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lastRenderedPageBreak/>
        <w:t>Toutefois</w:t>
      </w:r>
      <w:r w:rsidR="0069698C"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passé ce délai, en application de l’article 17.3.d du RGPD</w:t>
      </w:r>
      <w:r w:rsidR="0069698C"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le droit d’effacement ne pourra pas s’appliquer en raison du risque de compromettre les objectifs et les résultats de l’étude et il ne sera donc pas possible de vous opposer au traitement de vos données.</w:t>
      </w:r>
    </w:p>
    <w:p w14:paraId="1D43E9D7" w14:textId="45BCB690"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Pour toute question concernant vos droits</w:t>
      </w:r>
      <w:r w:rsidR="0069698C"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vous pouvez contacter le Délégué à la Protection des Données de l’établissement qui vous a pris</w:t>
      </w:r>
      <w:r w:rsidR="0069698C" w:rsidRPr="00292D54">
        <w:rPr>
          <w:rStyle w:val="normaltextrun"/>
          <w:rFonts w:ascii="Tahoma" w:hAnsi="Tahoma" w:cs="Tahoma"/>
          <w:color w:val="000000"/>
          <w:sz w:val="20"/>
          <w:szCs w:val="20"/>
        </w:rPr>
        <w:t>(e)</w:t>
      </w:r>
      <w:r w:rsidRPr="00292D54">
        <w:rPr>
          <w:rStyle w:val="normaltextrun"/>
          <w:rFonts w:ascii="Tahoma" w:hAnsi="Tahoma" w:cs="Tahoma"/>
          <w:color w:val="000000"/>
          <w:sz w:val="20"/>
          <w:szCs w:val="20"/>
        </w:rPr>
        <w:t xml:space="preserve"> en charge. (</w:t>
      </w:r>
      <w:r w:rsidR="0069698C" w:rsidRPr="00292D54">
        <w:rPr>
          <w:rStyle w:val="normaltextrun"/>
          <w:rFonts w:ascii="Tahoma" w:hAnsi="Tahoma" w:cs="Tahoma"/>
          <w:color w:val="000000"/>
          <w:sz w:val="20"/>
          <w:szCs w:val="20"/>
        </w:rPr>
        <w:t>Adresses</w:t>
      </w:r>
      <w:r w:rsidRPr="00292D54">
        <w:rPr>
          <w:rStyle w:val="normaltextrun"/>
          <w:rFonts w:ascii="Tahoma" w:hAnsi="Tahoma" w:cs="Tahoma"/>
          <w:color w:val="000000"/>
          <w:sz w:val="20"/>
          <w:szCs w:val="20"/>
        </w:rPr>
        <w:t xml:space="preserve"> de contact ci-dessous).</w:t>
      </w:r>
    </w:p>
    <w:p w14:paraId="516EAB7B" w14:textId="52CE10B8" w:rsidR="000561AA" w:rsidRPr="00292D54" w:rsidRDefault="000561AA"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292D54">
        <w:rPr>
          <w:rStyle w:val="normaltextrun"/>
          <w:rFonts w:ascii="Tahoma" w:hAnsi="Tahoma" w:cs="Tahoma"/>
          <w:color w:val="000000"/>
          <w:sz w:val="20"/>
          <w:szCs w:val="20"/>
        </w:rPr>
        <w:t>Si vous estimez, après nous avoir contactés, que vos droits ne sont pas respectés, vous pouvez adresser une réclamation auprès de la Commission nationale Informatique et Libertés (</w:t>
      </w:r>
      <w:hyperlink r:id="rId6" w:tgtFrame="_blank" w:history="1">
        <w:r w:rsidRPr="00292D54">
          <w:rPr>
            <w:rStyle w:val="normaltextrun"/>
            <w:rFonts w:ascii="Tahoma" w:hAnsi="Tahoma" w:cs="Tahoma"/>
            <w:color w:val="000000"/>
            <w:sz w:val="20"/>
            <w:szCs w:val="20"/>
          </w:rPr>
          <w:t>https://www.cnil.fr/fr/agir/saisir-la-cnil</w:t>
        </w:r>
      </w:hyperlink>
      <w:r w:rsidRPr="00292D54">
        <w:rPr>
          <w:rStyle w:val="normaltextrun"/>
          <w:rFonts w:ascii="Tahoma" w:hAnsi="Tahoma" w:cs="Tahoma"/>
          <w:color w:val="000000"/>
          <w:sz w:val="20"/>
          <w:szCs w:val="20"/>
        </w:rPr>
        <w:t>  3 place Fontenoy, TSA 80715,75334 Paris cedex 07).</w:t>
      </w:r>
    </w:p>
    <w:p w14:paraId="466433D7" w14:textId="0D25A683" w:rsidR="00CD1A91" w:rsidRPr="00292D54" w:rsidRDefault="00CD1A91" w:rsidP="000561AA">
      <w:pPr>
        <w:pStyle w:val="paragraph"/>
        <w:spacing w:before="0" w:beforeAutospacing="0" w:after="0" w:afterAutospacing="0"/>
        <w:jc w:val="both"/>
        <w:textAlignment w:val="baseline"/>
        <w:rPr>
          <w:rStyle w:val="normaltextrun"/>
          <w:rFonts w:ascii="Tahoma" w:hAnsi="Tahoma" w:cs="Tahoma"/>
          <w:color w:val="000000"/>
          <w:sz w:val="20"/>
          <w:szCs w:val="20"/>
        </w:rPr>
      </w:pPr>
    </w:p>
    <w:p w14:paraId="7871962D" w14:textId="77777777" w:rsidR="00CD1A91" w:rsidRPr="00292D54" w:rsidRDefault="00CD1A91" w:rsidP="000561AA">
      <w:pPr>
        <w:pStyle w:val="paragraph"/>
        <w:spacing w:before="0" w:beforeAutospacing="0" w:after="0" w:afterAutospacing="0"/>
        <w:jc w:val="both"/>
        <w:textAlignment w:val="baseline"/>
        <w:rPr>
          <w:rStyle w:val="eop"/>
          <w:rFonts w:ascii="Tahoma" w:hAnsi="Tahoma" w:cs="Tahoma"/>
          <w:color w:val="000000"/>
          <w:sz w:val="20"/>
          <w:szCs w:val="20"/>
        </w:rPr>
      </w:pPr>
    </w:p>
    <w:p w14:paraId="1DB56760"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534B919C"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Quel est le cadre réglementaire de cette étude ?</w:t>
      </w:r>
      <w:r w:rsidRPr="00292D54">
        <w:rPr>
          <w:rStyle w:val="eop"/>
          <w:rFonts w:ascii="Tahoma" w:hAnsi="Tahoma" w:cs="Tahoma"/>
          <w:color w:val="000000"/>
          <w:sz w:val="20"/>
          <w:szCs w:val="20"/>
        </w:rPr>
        <w:t> </w:t>
      </w:r>
    </w:p>
    <w:p w14:paraId="151DEF4E" w14:textId="7220B270" w:rsidR="000561AA" w:rsidRPr="002F0BE1" w:rsidRDefault="000561AA" w:rsidP="000561AA">
      <w:pPr>
        <w:pStyle w:val="paragraph"/>
        <w:spacing w:before="0" w:beforeAutospacing="0" w:after="0" w:afterAutospacing="0"/>
        <w:jc w:val="both"/>
        <w:textAlignment w:val="baseline"/>
        <w:rPr>
          <w:rFonts w:ascii="Tahoma" w:hAnsi="Tahoma" w:cs="Tahoma"/>
          <w:sz w:val="20"/>
          <w:szCs w:val="20"/>
        </w:rPr>
      </w:pPr>
      <w:r w:rsidRPr="002F0BE1">
        <w:rPr>
          <w:rStyle w:val="normaltextrun"/>
          <w:rFonts w:ascii="Tahoma" w:hAnsi="Tahoma" w:cs="Tahoma"/>
          <w:color w:val="000000"/>
          <w:sz w:val="20"/>
          <w:szCs w:val="20"/>
        </w:rPr>
        <w:t xml:space="preserve">Le Comité scientifique et éthique du </w:t>
      </w:r>
      <w:r w:rsidR="00292D54" w:rsidRPr="002F0BE1">
        <w:rPr>
          <w:rStyle w:val="normaltextrun"/>
          <w:rFonts w:ascii="Tahoma" w:hAnsi="Tahoma" w:cs="Tahoma"/>
          <w:color w:val="000000"/>
          <w:sz w:val="20"/>
          <w:szCs w:val="20"/>
        </w:rPr>
        <w:t>CHU de Brest</w:t>
      </w:r>
      <w:r w:rsidRPr="002F0BE1">
        <w:rPr>
          <w:rStyle w:val="normaltextrun"/>
          <w:rFonts w:ascii="Tahoma" w:hAnsi="Tahoma" w:cs="Tahoma"/>
          <w:color w:val="000000"/>
          <w:sz w:val="20"/>
          <w:szCs w:val="20"/>
        </w:rPr>
        <w:t xml:space="preserve"> a rendu un avis favorable à la conduit</w:t>
      </w:r>
      <w:r w:rsidR="0069698C" w:rsidRPr="002F0BE1">
        <w:rPr>
          <w:rStyle w:val="normaltextrun"/>
          <w:rFonts w:ascii="Tahoma" w:hAnsi="Tahoma" w:cs="Tahoma"/>
          <w:color w:val="000000"/>
          <w:sz w:val="20"/>
          <w:szCs w:val="20"/>
        </w:rPr>
        <w:t>e de l’étude.</w:t>
      </w:r>
    </w:p>
    <w:p w14:paraId="387250D0" w14:textId="7EC8127C"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FF64A5">
        <w:rPr>
          <w:rStyle w:val="normaltextrun"/>
          <w:rFonts w:ascii="Tahoma" w:hAnsi="Tahoma" w:cs="Tahoma"/>
          <w:color w:val="000000"/>
          <w:sz w:val="20"/>
          <w:szCs w:val="20"/>
        </w:rPr>
        <w:t xml:space="preserve">Cette étude est conforme à la méthodologie de référence MR004 garantissant le respect des exigences de la CNIL </w:t>
      </w:r>
      <w:r w:rsidR="00292D54" w:rsidRPr="00FF64A5">
        <w:rPr>
          <w:rStyle w:val="normaltextrun"/>
          <w:rFonts w:ascii="Tahoma" w:hAnsi="Tahoma" w:cs="Tahoma"/>
          <w:color w:val="000000"/>
          <w:sz w:val="20"/>
          <w:szCs w:val="20"/>
        </w:rPr>
        <w:t>concernant le</w:t>
      </w:r>
      <w:r w:rsidRPr="00FF64A5">
        <w:rPr>
          <w:rStyle w:val="normaltextrun"/>
          <w:rFonts w:ascii="Tahoma" w:hAnsi="Tahoma" w:cs="Tahoma"/>
          <w:color w:val="000000"/>
          <w:sz w:val="20"/>
          <w:szCs w:val="20"/>
        </w:rPr>
        <w:t xml:space="preserve"> traitement des données personnelles et a été enregistrée auprès de le Direction de l’innovation et de la Recherche du nom établissement porteur du projet responsable de </w:t>
      </w:r>
      <w:r w:rsidR="00186C6E" w:rsidRPr="00FF64A5">
        <w:rPr>
          <w:rStyle w:val="normaltextrun"/>
          <w:rFonts w:ascii="Tahoma" w:hAnsi="Tahoma" w:cs="Tahoma"/>
          <w:color w:val="000000"/>
          <w:sz w:val="20"/>
          <w:szCs w:val="20"/>
        </w:rPr>
        <w:t>traitement.</w:t>
      </w:r>
      <w:r w:rsidRPr="002F0BE1">
        <w:rPr>
          <w:rStyle w:val="normaltextrun"/>
          <w:rFonts w:ascii="Tahoma" w:hAnsi="Tahoma" w:cs="Tahoma"/>
          <w:color w:val="000000"/>
          <w:sz w:val="20"/>
          <w:szCs w:val="20"/>
        </w:rPr>
        <w:t xml:space="preserve"> </w:t>
      </w:r>
      <w:r w:rsidRPr="002F0BE1">
        <w:rPr>
          <w:rStyle w:val="normaltextrun"/>
          <w:rFonts w:ascii="Tahoma" w:hAnsi="Tahoma" w:cs="Tahoma"/>
          <w:sz w:val="20"/>
          <w:szCs w:val="20"/>
        </w:rPr>
        <w:t>Le traitement de données</w:t>
      </w:r>
      <w:r w:rsidRPr="00292D54">
        <w:rPr>
          <w:rStyle w:val="normaltextrun"/>
          <w:rFonts w:ascii="Tahoma" w:hAnsi="Tahoma" w:cs="Tahoma"/>
          <w:sz w:val="20"/>
          <w:szCs w:val="20"/>
        </w:rPr>
        <w:t xml:space="preserve"> réalisé dans le cadre de cette étude répond à l’exécution d’une mission d’intérêt public dont est investi le CHU de </w:t>
      </w:r>
      <w:r w:rsidR="00292D54" w:rsidRPr="00292D54">
        <w:rPr>
          <w:rStyle w:val="normaltextrun"/>
          <w:rFonts w:ascii="Tahoma" w:hAnsi="Tahoma" w:cs="Tahoma"/>
          <w:sz w:val="20"/>
          <w:szCs w:val="20"/>
        </w:rPr>
        <w:t xml:space="preserve">Brest </w:t>
      </w:r>
      <w:r w:rsidRPr="00292D54">
        <w:rPr>
          <w:rStyle w:val="normaltextrun"/>
          <w:rFonts w:ascii="Tahoma" w:hAnsi="Tahoma" w:cs="Tahoma"/>
          <w:sz w:val="20"/>
          <w:szCs w:val="20"/>
        </w:rPr>
        <w:t>et nécessite le traitement de vos données personnelles de santé à des fins de recherche scientifique.</w:t>
      </w:r>
    </w:p>
    <w:p w14:paraId="14930E5C" w14:textId="77777777" w:rsidR="000561AA" w:rsidRPr="00292D54" w:rsidRDefault="000561AA" w:rsidP="000561AA">
      <w:pPr>
        <w:pStyle w:val="paragraph"/>
        <w:spacing w:before="0" w:beforeAutospacing="0" w:after="0" w:afterAutospacing="0"/>
        <w:textAlignment w:val="baseline"/>
        <w:rPr>
          <w:rFonts w:ascii="Tahoma" w:hAnsi="Tahoma" w:cs="Tahoma"/>
          <w:sz w:val="20"/>
          <w:szCs w:val="20"/>
        </w:rPr>
      </w:pPr>
      <w:r w:rsidRPr="00292D54">
        <w:rPr>
          <w:rStyle w:val="eop"/>
          <w:rFonts w:ascii="Tahoma" w:hAnsi="Tahoma" w:cs="Tahoma"/>
          <w:sz w:val="20"/>
          <w:szCs w:val="20"/>
        </w:rPr>
        <w:t> </w:t>
      </w:r>
    </w:p>
    <w:p w14:paraId="689AAE3F" w14:textId="77777777" w:rsidR="000561AA" w:rsidRPr="00292D54" w:rsidRDefault="000561AA" w:rsidP="000561AA">
      <w:pPr>
        <w:pStyle w:val="paragraph"/>
        <w:spacing w:before="0" w:beforeAutospacing="0" w:after="0" w:afterAutospacing="0"/>
        <w:textAlignment w:val="baseline"/>
        <w:rPr>
          <w:rFonts w:ascii="Tahoma" w:hAnsi="Tahoma" w:cs="Tahoma"/>
          <w:sz w:val="20"/>
          <w:szCs w:val="20"/>
        </w:rPr>
      </w:pPr>
      <w:r w:rsidRPr="00292D54">
        <w:rPr>
          <w:rStyle w:val="eop"/>
          <w:rFonts w:ascii="Tahoma" w:hAnsi="Tahoma" w:cs="Tahoma"/>
          <w:sz w:val="20"/>
          <w:szCs w:val="20"/>
        </w:rPr>
        <w:t> </w:t>
      </w:r>
    </w:p>
    <w:p w14:paraId="111B8407" w14:textId="77777777" w:rsidR="000561AA" w:rsidRPr="00292D54" w:rsidRDefault="000561AA" w:rsidP="000561AA">
      <w:pPr>
        <w:pStyle w:val="paragraph"/>
        <w:spacing w:before="0" w:beforeAutospacing="0" w:after="0" w:afterAutospacing="0"/>
        <w:textAlignment w:val="baseline"/>
        <w:rPr>
          <w:rFonts w:ascii="Tahoma" w:hAnsi="Tahoma" w:cs="Tahoma"/>
          <w:sz w:val="20"/>
          <w:szCs w:val="20"/>
        </w:rPr>
      </w:pPr>
      <w:r w:rsidRPr="00292D54">
        <w:rPr>
          <w:rStyle w:val="normaltextrun"/>
          <w:rFonts w:ascii="Tahoma" w:hAnsi="Tahoma" w:cs="Tahoma"/>
          <w:b/>
          <w:bCs/>
          <w:i/>
          <w:iCs/>
          <w:sz w:val="20"/>
          <w:szCs w:val="20"/>
        </w:rPr>
        <w:t xml:space="preserve">Adresses des délégués à la protection des </w:t>
      </w:r>
      <w:r w:rsidR="0069698C" w:rsidRPr="00292D54">
        <w:rPr>
          <w:rStyle w:val="normaltextrun"/>
          <w:rFonts w:ascii="Tahoma" w:hAnsi="Tahoma" w:cs="Tahoma"/>
          <w:b/>
          <w:bCs/>
          <w:i/>
          <w:iCs/>
          <w:sz w:val="20"/>
          <w:szCs w:val="20"/>
        </w:rPr>
        <w:t>données :</w:t>
      </w:r>
      <w:r w:rsidRPr="00292D54">
        <w:rPr>
          <w:rStyle w:val="eop"/>
          <w:rFonts w:ascii="Tahoma" w:hAnsi="Tahoma" w:cs="Tahoma"/>
          <w:sz w:val="20"/>
          <w:szCs w:val="20"/>
        </w:rPr>
        <w:t> </w:t>
      </w:r>
    </w:p>
    <w:p w14:paraId="3356241A" w14:textId="1081979E" w:rsidR="000561AA" w:rsidRPr="00FF64A5" w:rsidRDefault="000561AA" w:rsidP="00FF64A5">
      <w:pPr>
        <w:pStyle w:val="paragraph"/>
        <w:spacing w:before="0" w:beforeAutospacing="0" w:after="0" w:afterAutospacing="0"/>
        <w:jc w:val="both"/>
        <w:textAlignment w:val="baseline"/>
        <w:rPr>
          <w:rStyle w:val="normaltextrun"/>
        </w:rPr>
      </w:pPr>
      <w:r w:rsidRPr="00FF64A5">
        <w:rPr>
          <w:rStyle w:val="normaltextrun"/>
          <w:rFonts w:ascii="Tahoma" w:hAnsi="Tahoma" w:cs="Tahoma"/>
          <w:sz w:val="20"/>
          <w:szCs w:val="20"/>
        </w:rPr>
        <w:t xml:space="preserve">Brest : </w:t>
      </w:r>
      <w:hyperlink r:id="rId7" w:tgtFrame="_blank" w:history="1">
        <w:r w:rsidRPr="00FF64A5">
          <w:rPr>
            <w:rStyle w:val="normaltextrun"/>
            <w:rFonts w:ascii="Tahoma" w:hAnsi="Tahoma" w:cs="Tahoma"/>
            <w:sz w:val="20"/>
            <w:szCs w:val="20"/>
          </w:rPr>
          <w:t>protection.donnees@chu-brest.fr</w:t>
        </w:r>
      </w:hyperlink>
      <w:r w:rsidRPr="00FF64A5">
        <w:rPr>
          <w:rStyle w:val="normaltextrun"/>
          <w:rFonts w:ascii="Tahoma" w:hAnsi="Tahoma" w:cs="Tahoma"/>
          <w:sz w:val="20"/>
          <w:szCs w:val="20"/>
        </w:rPr>
        <w:t xml:space="preserve">, </w:t>
      </w:r>
      <w:r w:rsidR="00FF64A5">
        <w:rPr>
          <w:rStyle w:val="normaltextrun"/>
          <w:rFonts w:ascii="Tahoma" w:hAnsi="Tahoma" w:cs="Tahoma"/>
          <w:sz w:val="20"/>
          <w:szCs w:val="20"/>
        </w:rPr>
        <w:t xml:space="preserve">ou par courrier CHU de Brest Hôpital Morvan, Direction </w:t>
      </w:r>
      <w:proofErr w:type="spellStart"/>
      <w:r w:rsidR="00FF64A5">
        <w:rPr>
          <w:rStyle w:val="normaltextrun"/>
          <w:rFonts w:ascii="Tahoma" w:hAnsi="Tahoma" w:cs="Tahoma"/>
          <w:sz w:val="20"/>
          <w:szCs w:val="20"/>
        </w:rPr>
        <w:t>Genéral</w:t>
      </w:r>
      <w:proofErr w:type="spellEnd"/>
      <w:r w:rsidR="00FF64A5">
        <w:rPr>
          <w:rStyle w:val="normaltextrun"/>
          <w:rFonts w:ascii="Tahoma" w:hAnsi="Tahoma" w:cs="Tahoma"/>
          <w:sz w:val="20"/>
          <w:szCs w:val="20"/>
        </w:rPr>
        <w:t>/DPO</w:t>
      </w:r>
      <w:r w:rsidRPr="00FF64A5">
        <w:rPr>
          <w:rStyle w:val="normaltextrun"/>
          <w:rFonts w:ascii="Tahoma" w:hAnsi="Tahoma" w:cs="Tahoma"/>
          <w:sz w:val="20"/>
          <w:szCs w:val="20"/>
        </w:rPr>
        <w:t>, 2 avenue Foch, 29609 Brest </w:t>
      </w:r>
      <w:r w:rsidRPr="00FF64A5">
        <w:rPr>
          <w:rStyle w:val="normaltextrun"/>
        </w:rPr>
        <w:t> </w:t>
      </w:r>
    </w:p>
    <w:p w14:paraId="23DC4F29" w14:textId="7326AE80" w:rsidR="00527A97" w:rsidRPr="00292D54" w:rsidRDefault="00527A97" w:rsidP="000561AA">
      <w:pPr>
        <w:pStyle w:val="paragraph"/>
        <w:spacing w:before="0" w:beforeAutospacing="0" w:after="0" w:afterAutospacing="0"/>
        <w:textAlignment w:val="baseline"/>
        <w:rPr>
          <w:rFonts w:ascii="Tahoma" w:hAnsi="Tahoma" w:cs="Tahoma"/>
          <w:color w:val="000000"/>
          <w:sz w:val="20"/>
          <w:szCs w:val="20"/>
        </w:rPr>
      </w:pPr>
      <w:r w:rsidRPr="00FF64A5">
        <w:rPr>
          <w:rStyle w:val="eop"/>
          <w:rFonts w:ascii="Tahoma" w:hAnsi="Tahoma" w:cs="Tahoma"/>
          <w:color w:val="000000"/>
          <w:sz w:val="20"/>
          <w:szCs w:val="20"/>
        </w:rPr>
        <w:t>Pour votre centre :</w:t>
      </w:r>
      <w:r w:rsidR="002F0BE1" w:rsidRPr="00FF64A5">
        <w:rPr>
          <w:rStyle w:val="eop"/>
          <w:rFonts w:ascii="Tahoma" w:hAnsi="Tahoma" w:cs="Tahoma"/>
          <w:color w:val="000000"/>
          <w:sz w:val="20"/>
          <w:szCs w:val="20"/>
        </w:rPr>
        <w:t xml:space="preserve"> </w:t>
      </w:r>
      <w:r w:rsidR="002F0BE1" w:rsidRPr="00FF64A5">
        <w:rPr>
          <w:rStyle w:val="eop"/>
          <w:rFonts w:ascii="Tahoma" w:hAnsi="Tahoma" w:cs="Tahoma"/>
          <w:color w:val="000000"/>
          <w:sz w:val="20"/>
          <w:szCs w:val="20"/>
          <w:highlight w:val="green"/>
        </w:rPr>
        <w:t xml:space="preserve">adresse du </w:t>
      </w:r>
      <w:proofErr w:type="spellStart"/>
      <w:r w:rsidR="002F0BE1" w:rsidRPr="00FF64A5">
        <w:rPr>
          <w:rStyle w:val="eop"/>
          <w:rFonts w:ascii="Tahoma" w:hAnsi="Tahoma" w:cs="Tahoma"/>
          <w:color w:val="000000"/>
          <w:sz w:val="20"/>
          <w:szCs w:val="20"/>
          <w:highlight w:val="green"/>
        </w:rPr>
        <w:t>dpo</w:t>
      </w:r>
      <w:proofErr w:type="spellEnd"/>
      <w:r w:rsidR="002F0BE1" w:rsidRPr="00FF64A5">
        <w:rPr>
          <w:rStyle w:val="eop"/>
          <w:rFonts w:ascii="Tahoma" w:hAnsi="Tahoma" w:cs="Tahoma"/>
          <w:color w:val="000000"/>
          <w:sz w:val="20"/>
          <w:szCs w:val="20"/>
          <w:highlight w:val="green"/>
        </w:rPr>
        <w:t xml:space="preserve"> du centre</w:t>
      </w:r>
    </w:p>
    <w:p w14:paraId="105A3916" w14:textId="4A976CE1" w:rsidR="000561AA" w:rsidRPr="00292D54" w:rsidRDefault="000561AA" w:rsidP="000561AA">
      <w:pPr>
        <w:pStyle w:val="paragraph"/>
        <w:spacing w:before="0" w:beforeAutospacing="0" w:after="0" w:afterAutospacing="0"/>
        <w:textAlignment w:val="baseline"/>
        <w:rPr>
          <w:rFonts w:ascii="Tahoma" w:hAnsi="Tahoma" w:cs="Tahoma"/>
          <w:color w:val="000000"/>
          <w:sz w:val="20"/>
          <w:szCs w:val="20"/>
        </w:rPr>
      </w:pPr>
    </w:p>
    <w:p w14:paraId="0854D82E" w14:textId="77777777" w:rsidR="00E50407" w:rsidRPr="00186C6E" w:rsidRDefault="00E50407" w:rsidP="000561AA">
      <w:pPr>
        <w:pStyle w:val="paragraph"/>
        <w:spacing w:before="0" w:beforeAutospacing="0" w:after="0" w:afterAutospacing="0"/>
        <w:textAlignment w:val="baseline"/>
        <w:rPr>
          <w:rStyle w:val="eop"/>
          <w:rFonts w:ascii="Tahoma" w:hAnsi="Tahoma" w:cs="Tahoma"/>
          <w:color w:val="000000"/>
          <w:sz w:val="20"/>
          <w:szCs w:val="20"/>
        </w:rPr>
      </w:pPr>
    </w:p>
    <w:p w14:paraId="186E7CD7" w14:textId="78CF3494" w:rsidR="000561AA" w:rsidRPr="00292D54" w:rsidRDefault="000561AA" w:rsidP="000561AA">
      <w:pPr>
        <w:pStyle w:val="paragraph"/>
        <w:spacing w:before="0" w:beforeAutospacing="0" w:after="0" w:afterAutospacing="0"/>
        <w:textAlignment w:val="baseline"/>
        <w:rPr>
          <w:rFonts w:ascii="Tahoma" w:hAnsi="Tahoma" w:cs="Tahoma"/>
          <w:sz w:val="20"/>
          <w:szCs w:val="20"/>
        </w:rPr>
      </w:pPr>
    </w:p>
    <w:p w14:paraId="74F4ADBD" w14:textId="236BFFCE" w:rsidR="00527A97" w:rsidRPr="00FF64A5" w:rsidRDefault="00527A97" w:rsidP="00FF64A5">
      <w:pPr>
        <w:pStyle w:val="paragraph"/>
        <w:spacing w:before="0" w:beforeAutospacing="0" w:after="0" w:afterAutospacing="0"/>
        <w:jc w:val="center"/>
        <w:textAlignment w:val="baseline"/>
        <w:rPr>
          <w:rFonts w:ascii="Tahoma" w:hAnsi="Tahoma" w:cs="Tahoma"/>
          <w:b/>
          <w:bCs/>
        </w:rPr>
      </w:pPr>
      <w:r w:rsidRPr="00FD0167">
        <w:rPr>
          <w:rFonts w:ascii="Tahoma" w:hAnsi="Tahoma" w:cs="Tahoma"/>
          <w:b/>
        </w:rPr>
        <w:t>Pour vous opposer à l’utilisation des données pour l’étude</w:t>
      </w:r>
      <w:proofErr w:type="gramStart"/>
      <w:r w:rsidRPr="00FD0167">
        <w:rPr>
          <w:rFonts w:ascii="Tahoma" w:hAnsi="Tahoma" w:cs="Tahoma"/>
          <w:b/>
        </w:rPr>
        <w:t xml:space="preserve"> «</w:t>
      </w:r>
      <w:r w:rsidR="00FF64A5">
        <w:rPr>
          <w:rStyle w:val="normaltextrun"/>
          <w:rFonts w:ascii="Tahoma" w:hAnsi="Tahoma" w:cs="Tahoma"/>
          <w:b/>
          <w:bCs/>
        </w:rPr>
        <w:t>VQ</w:t>
      </w:r>
      <w:proofErr w:type="gramEnd"/>
      <w:r w:rsidR="00FF64A5">
        <w:rPr>
          <w:rStyle w:val="normaltextrun"/>
          <w:rFonts w:ascii="Tahoma" w:hAnsi="Tahoma" w:cs="Tahoma"/>
          <w:b/>
          <w:bCs/>
        </w:rPr>
        <w:t>-HTP</w:t>
      </w:r>
      <w:r w:rsidRPr="00FD0167">
        <w:rPr>
          <w:rFonts w:ascii="Tahoma" w:hAnsi="Tahoma" w:cs="Tahoma"/>
          <w:b/>
        </w:rPr>
        <w:t>»</w:t>
      </w:r>
    </w:p>
    <w:p w14:paraId="69BA1E39" w14:textId="77777777" w:rsidR="00527A97" w:rsidRPr="00FD0167" w:rsidRDefault="00527A97" w:rsidP="00527A97">
      <w:pPr>
        <w:jc w:val="both"/>
        <w:rPr>
          <w:rFonts w:ascii="Tahoma" w:hAnsi="Tahoma" w:cs="Tahoma"/>
          <w:sz w:val="20"/>
          <w:szCs w:val="20"/>
        </w:rPr>
      </w:pPr>
      <w:r w:rsidRPr="00FD0167">
        <w:rPr>
          <w:rFonts w:ascii="Tahoma" w:hAnsi="Tahoma" w:cs="Tahoma"/>
          <w:sz w:val="20"/>
          <w:szCs w:val="20"/>
        </w:rPr>
        <w:t xml:space="preserve">Vous pouvez vous opposer </w:t>
      </w:r>
    </w:p>
    <w:p w14:paraId="20769F41" w14:textId="335D7A1A" w:rsidR="00527A97" w:rsidRDefault="00527A97" w:rsidP="00527A97">
      <w:pPr>
        <w:jc w:val="both"/>
        <w:rPr>
          <w:rFonts w:ascii="Tahoma" w:hAnsi="Tahoma" w:cs="Tahoma"/>
          <w:sz w:val="20"/>
          <w:szCs w:val="20"/>
        </w:rPr>
      </w:pPr>
      <w:r w:rsidRPr="00FD0167">
        <w:rPr>
          <w:rFonts w:ascii="Tahoma" w:hAnsi="Tahoma" w:cs="Tahoma"/>
          <w:sz w:val="20"/>
          <w:szCs w:val="20"/>
        </w:rPr>
        <w:t xml:space="preserve">Par mail : </w:t>
      </w:r>
      <w:hyperlink r:id="rId8" w:history="1">
        <w:r w:rsidRPr="00377F9F">
          <w:rPr>
            <w:rStyle w:val="Lienhypertexte"/>
            <w:rFonts w:ascii="Tahoma" w:hAnsi="Tahoma" w:cs="Tahoma"/>
            <w:sz w:val="20"/>
            <w:szCs w:val="20"/>
          </w:rPr>
          <w:t>protection-donnees@chu-best.fr</w:t>
        </w:r>
      </w:hyperlink>
      <w:r>
        <w:rPr>
          <w:rFonts w:ascii="Tahoma" w:hAnsi="Tahoma" w:cs="Tahoma"/>
          <w:sz w:val="20"/>
          <w:szCs w:val="20"/>
        </w:rPr>
        <w:t xml:space="preserve"> </w:t>
      </w:r>
      <w:r w:rsidRPr="002F0BE1">
        <w:rPr>
          <w:rFonts w:ascii="Tahoma" w:hAnsi="Tahoma" w:cs="Tahoma"/>
          <w:sz w:val="20"/>
          <w:szCs w:val="20"/>
          <w:highlight w:val="green"/>
        </w:rPr>
        <w:t>mail du centre pour traitement opposition des données</w:t>
      </w:r>
    </w:p>
    <w:p w14:paraId="7039BE29" w14:textId="7A3B0E33" w:rsidR="00527A97" w:rsidRPr="00FD0167" w:rsidRDefault="00527A97" w:rsidP="00527A97">
      <w:pPr>
        <w:jc w:val="both"/>
        <w:rPr>
          <w:rFonts w:ascii="Tahoma" w:hAnsi="Tahoma" w:cs="Tahoma"/>
          <w:sz w:val="20"/>
          <w:szCs w:val="20"/>
        </w:rPr>
      </w:pPr>
      <w:r>
        <w:rPr>
          <w:rFonts w:ascii="Tahoma" w:hAnsi="Tahoma" w:cs="Tahoma"/>
          <w:sz w:val="20"/>
          <w:szCs w:val="20"/>
        </w:rPr>
        <w:t xml:space="preserve">Via </w:t>
      </w:r>
      <w:r w:rsidRPr="00FD0167">
        <w:rPr>
          <w:rFonts w:ascii="Tahoma" w:hAnsi="Tahoma" w:cs="Tahoma"/>
          <w:sz w:val="20"/>
          <w:szCs w:val="20"/>
        </w:rPr>
        <w:t xml:space="preserve">le portail de transparence : </w:t>
      </w:r>
      <w:hyperlink r:id="rId9" w:history="1">
        <w:r w:rsidRPr="00527A97">
          <w:rPr>
            <w:rStyle w:val="Lienhypertexte"/>
            <w:rFonts w:ascii="Tahoma" w:hAnsi="Tahoma" w:cs="Tahoma"/>
            <w:sz w:val="20"/>
            <w:szCs w:val="20"/>
            <w:highlight w:val="yellow"/>
          </w:rPr>
          <w:t>Portail de transparence (chu-brest.fr)</w:t>
        </w:r>
      </w:hyperlink>
      <w:r w:rsidRPr="00FD0167">
        <w:rPr>
          <w:rFonts w:ascii="Tahoma" w:hAnsi="Tahoma" w:cs="Tahoma"/>
          <w:sz w:val="20"/>
          <w:szCs w:val="20"/>
        </w:rPr>
        <w:t xml:space="preserve"> </w:t>
      </w:r>
      <w:r w:rsidR="002F0BE1" w:rsidRPr="002F0BE1">
        <w:rPr>
          <w:rFonts w:ascii="Tahoma" w:hAnsi="Tahoma" w:cs="Tahoma"/>
          <w:sz w:val="20"/>
          <w:szCs w:val="20"/>
          <w:highlight w:val="green"/>
        </w:rPr>
        <w:t>adresse du portail si applicable du centre</w:t>
      </w:r>
      <w:r w:rsidR="002F0BE1">
        <w:rPr>
          <w:rFonts w:ascii="Tahoma" w:hAnsi="Tahoma" w:cs="Tahoma"/>
          <w:sz w:val="20"/>
          <w:szCs w:val="20"/>
        </w:rPr>
        <w:t xml:space="preserve"> </w:t>
      </w:r>
    </w:p>
    <w:p w14:paraId="724123E7" w14:textId="38D66A07" w:rsidR="00527A97" w:rsidRPr="00FD0167" w:rsidRDefault="00527A97" w:rsidP="00527A97">
      <w:pPr>
        <w:jc w:val="both"/>
        <w:rPr>
          <w:rFonts w:ascii="Tahoma" w:hAnsi="Tahoma" w:cs="Tahoma"/>
          <w:sz w:val="20"/>
          <w:szCs w:val="20"/>
        </w:rPr>
      </w:pPr>
      <w:r w:rsidRPr="00FD0167">
        <w:rPr>
          <w:rFonts w:ascii="Tahoma" w:hAnsi="Tahoma" w:cs="Tahoma"/>
          <w:sz w:val="20"/>
          <w:szCs w:val="20"/>
        </w:rPr>
        <w:t>(</w:t>
      </w:r>
      <w:proofErr w:type="gramStart"/>
      <w:r w:rsidRPr="00FD0167">
        <w:rPr>
          <w:rFonts w:ascii="Tahoma" w:hAnsi="Tahoma" w:cs="Tahoma"/>
          <w:sz w:val="20"/>
          <w:szCs w:val="20"/>
        </w:rPr>
        <w:t>https</w:t>
      </w:r>
      <w:proofErr w:type="gramEnd"/>
      <w:r w:rsidRPr="00FD0167">
        <w:rPr>
          <w:rFonts w:ascii="Tahoma" w:hAnsi="Tahoma" w:cs="Tahoma"/>
          <w:sz w:val="20"/>
          <w:szCs w:val="20"/>
        </w:rPr>
        <w:t> ://transparence.chu-brest.fr/)</w:t>
      </w:r>
      <w:r w:rsidR="00124FF0">
        <w:rPr>
          <w:rFonts w:ascii="Tahoma" w:hAnsi="Tahoma" w:cs="Tahoma"/>
          <w:sz w:val="20"/>
          <w:szCs w:val="20"/>
        </w:rPr>
        <w:t xml:space="preserve"> /</w:t>
      </w:r>
    </w:p>
    <w:p w14:paraId="30283A00" w14:textId="209AD73C" w:rsidR="002F0BE1" w:rsidRPr="00FD0167" w:rsidRDefault="00527A97" w:rsidP="00527A97">
      <w:pPr>
        <w:jc w:val="both"/>
        <w:rPr>
          <w:rFonts w:ascii="Tahoma" w:hAnsi="Tahoma" w:cs="Tahoma"/>
          <w:sz w:val="20"/>
          <w:szCs w:val="20"/>
        </w:rPr>
      </w:pPr>
      <w:r w:rsidRPr="00FD0167">
        <w:rPr>
          <w:rFonts w:ascii="Tahoma" w:hAnsi="Tahoma" w:cs="Tahoma"/>
          <w:sz w:val="20"/>
          <w:szCs w:val="20"/>
        </w:rPr>
        <w:t xml:space="preserve">Auprès du référent </w:t>
      </w:r>
      <w:r w:rsidR="00124FF0">
        <w:rPr>
          <w:rFonts w:ascii="Tahoma" w:hAnsi="Tahoma" w:cs="Tahoma"/>
          <w:sz w:val="20"/>
          <w:szCs w:val="20"/>
        </w:rPr>
        <w:t>médical de votre centre</w:t>
      </w:r>
      <w:r w:rsidRPr="00FD0167">
        <w:rPr>
          <w:rFonts w:ascii="Tahoma" w:hAnsi="Tahoma" w:cs="Tahoma"/>
          <w:sz w:val="20"/>
          <w:szCs w:val="20"/>
        </w:rPr>
        <w:t> : « </w:t>
      </w:r>
      <w:r w:rsidR="002F0BE1">
        <w:rPr>
          <w:rFonts w:ascii="Tahoma" w:hAnsi="Tahoma" w:cs="Tahoma"/>
          <w:sz w:val="20"/>
          <w:szCs w:val="20"/>
        </w:rPr>
        <w:t xml:space="preserve">Pr LE ROUX Pierre-Yves </w:t>
      </w:r>
      <w:r w:rsidR="002F0BE1" w:rsidRPr="002F0BE1">
        <w:rPr>
          <w:rFonts w:ascii="Tahoma" w:hAnsi="Tahoma" w:cs="Tahoma"/>
          <w:sz w:val="20"/>
          <w:szCs w:val="20"/>
        </w:rPr>
        <w:t>pierre-yves.leroux@chu-brest.fr</w:t>
      </w:r>
      <w:r w:rsidRPr="00FD0167">
        <w:rPr>
          <w:rFonts w:ascii="Tahoma" w:hAnsi="Tahoma" w:cs="Tahoma"/>
          <w:sz w:val="20"/>
          <w:szCs w:val="20"/>
        </w:rPr>
        <w:t> »</w:t>
      </w:r>
      <w:r w:rsidR="002F0BE1">
        <w:rPr>
          <w:rFonts w:ascii="Tahoma" w:hAnsi="Tahoma" w:cs="Tahoma"/>
          <w:sz w:val="20"/>
          <w:szCs w:val="20"/>
        </w:rPr>
        <w:t xml:space="preserve"> </w:t>
      </w:r>
      <w:r w:rsidR="002F0BE1" w:rsidRPr="002F0BE1">
        <w:rPr>
          <w:rFonts w:ascii="Tahoma" w:hAnsi="Tahoma" w:cs="Tahoma"/>
          <w:sz w:val="20"/>
          <w:szCs w:val="20"/>
          <w:highlight w:val="green"/>
        </w:rPr>
        <w:t>modifier pour le centre</w:t>
      </w:r>
    </w:p>
    <w:p w14:paraId="6B361782" w14:textId="6F3FD3C3" w:rsidR="00527A97" w:rsidRPr="00FD0167" w:rsidRDefault="00527A97" w:rsidP="00527A97">
      <w:pPr>
        <w:pBdr>
          <w:bottom w:val="single" w:sz="6" w:space="1" w:color="auto"/>
        </w:pBdr>
        <w:jc w:val="both"/>
        <w:rPr>
          <w:rFonts w:ascii="Tahoma" w:hAnsi="Tahoma" w:cs="Tahoma"/>
          <w:sz w:val="20"/>
          <w:szCs w:val="20"/>
        </w:rPr>
      </w:pPr>
      <w:r w:rsidRPr="00FD0167">
        <w:rPr>
          <w:rFonts w:ascii="Tahoma" w:hAnsi="Tahoma" w:cs="Tahoma"/>
          <w:sz w:val="20"/>
          <w:szCs w:val="20"/>
        </w:rPr>
        <w:t xml:space="preserve">Par courrier : </w:t>
      </w:r>
      <w:r w:rsidRPr="00527A97">
        <w:rPr>
          <w:rFonts w:ascii="Tahoma" w:hAnsi="Tahoma" w:cs="Tahoma"/>
          <w:sz w:val="20"/>
          <w:szCs w:val="20"/>
          <w:highlight w:val="yellow"/>
        </w:rPr>
        <w:t>CHU BREST HOPITAL MORVAN DIRECTION GENERALE/ DPO 2 avenue FOCH 29609 Brest</w:t>
      </w:r>
      <w:r>
        <w:rPr>
          <w:rFonts w:ascii="Tahoma" w:hAnsi="Tahoma" w:cs="Tahoma"/>
          <w:sz w:val="20"/>
          <w:szCs w:val="20"/>
        </w:rPr>
        <w:t xml:space="preserve">/ </w:t>
      </w:r>
      <w:r w:rsidRPr="00527A97">
        <w:rPr>
          <w:rFonts w:ascii="Tahoma" w:hAnsi="Tahoma" w:cs="Tahoma"/>
          <w:sz w:val="20"/>
          <w:szCs w:val="20"/>
          <w:highlight w:val="green"/>
        </w:rPr>
        <w:t>adresse du centre</w:t>
      </w:r>
      <w:bookmarkStart w:id="0" w:name="_GoBack"/>
      <w:bookmarkEnd w:id="0"/>
    </w:p>
    <w:p w14:paraId="1530B65D" w14:textId="77777777" w:rsidR="00527A97" w:rsidRPr="00FD0167" w:rsidRDefault="00527A97" w:rsidP="00527A97">
      <w:pPr>
        <w:pBdr>
          <w:bottom w:val="single" w:sz="6" w:space="1" w:color="auto"/>
        </w:pBdr>
        <w:jc w:val="both"/>
        <w:rPr>
          <w:rFonts w:ascii="Tahoma" w:hAnsi="Tahoma" w:cs="Tahoma"/>
          <w:sz w:val="20"/>
          <w:szCs w:val="20"/>
        </w:rPr>
      </w:pPr>
    </w:p>
    <w:p w14:paraId="08D0C310" w14:textId="77777777" w:rsidR="00527A97" w:rsidRPr="00FD0167" w:rsidRDefault="00527A97" w:rsidP="00527A97">
      <w:pPr>
        <w:pBdr>
          <w:bottom w:val="single" w:sz="6" w:space="1" w:color="auto"/>
        </w:pBdr>
        <w:jc w:val="both"/>
        <w:rPr>
          <w:rFonts w:ascii="Tahoma" w:hAnsi="Tahoma" w:cs="Tahoma"/>
          <w:sz w:val="20"/>
          <w:szCs w:val="20"/>
        </w:rPr>
      </w:pPr>
      <w:r w:rsidRPr="00FD0167">
        <w:rPr>
          <w:rFonts w:ascii="Tahoma" w:hAnsi="Tahoma" w:cs="Tahoma"/>
          <w:sz w:val="20"/>
          <w:szCs w:val="20"/>
        </w:rPr>
        <w:t xml:space="preserve">Modèle de courrier type à envoyer par mail ou courrier postal  </w:t>
      </w:r>
    </w:p>
    <w:p w14:paraId="4BD7F5E8" w14:textId="77777777" w:rsidR="00527A97" w:rsidRPr="00FD0167" w:rsidRDefault="00527A97" w:rsidP="00527A97">
      <w:pPr>
        <w:jc w:val="both"/>
        <w:rPr>
          <w:rFonts w:ascii="Tahoma" w:hAnsi="Tahoma" w:cs="Tahoma"/>
          <w:sz w:val="20"/>
          <w:szCs w:val="20"/>
        </w:rPr>
      </w:pPr>
      <w:r w:rsidRPr="00FD0167">
        <w:rPr>
          <w:rFonts w:ascii="Tahoma" w:hAnsi="Tahoma" w:cs="Tahoma"/>
          <w:sz w:val="20"/>
          <w:szCs w:val="20"/>
        </w:rPr>
        <w:t xml:space="preserve">Prénom / Nom : </w:t>
      </w:r>
    </w:p>
    <w:p w14:paraId="3701AEDB" w14:textId="77777777" w:rsidR="00527A97" w:rsidRPr="00FD0167" w:rsidRDefault="00527A97" w:rsidP="00527A97">
      <w:pPr>
        <w:jc w:val="both"/>
        <w:rPr>
          <w:rFonts w:ascii="Tahoma" w:hAnsi="Tahoma" w:cs="Tahoma"/>
          <w:sz w:val="20"/>
          <w:szCs w:val="20"/>
        </w:rPr>
      </w:pPr>
      <w:r w:rsidRPr="00FD0167">
        <w:rPr>
          <w:rFonts w:ascii="Tahoma" w:hAnsi="Tahoma" w:cs="Tahoma"/>
          <w:sz w:val="20"/>
          <w:szCs w:val="20"/>
        </w:rPr>
        <w:t xml:space="preserve">Date de naissance : </w:t>
      </w:r>
    </w:p>
    <w:p w14:paraId="569DDEC6" w14:textId="77777777" w:rsidR="00527A97" w:rsidRPr="00FD0167" w:rsidRDefault="00527A97" w:rsidP="00527A97">
      <w:pPr>
        <w:jc w:val="both"/>
        <w:rPr>
          <w:rFonts w:ascii="Tahoma" w:hAnsi="Tahoma" w:cs="Tahoma"/>
          <w:sz w:val="20"/>
          <w:szCs w:val="20"/>
        </w:rPr>
      </w:pPr>
      <w:r w:rsidRPr="00FD0167">
        <w:rPr>
          <w:rFonts w:ascii="Tahoma" w:hAnsi="Tahoma" w:cs="Tahoma"/>
          <w:sz w:val="20"/>
          <w:szCs w:val="20"/>
        </w:rPr>
        <w:t xml:space="preserve">Lieu de naissance : </w:t>
      </w:r>
    </w:p>
    <w:p w14:paraId="01783C42" w14:textId="77777777" w:rsidR="00527A97" w:rsidRDefault="00527A97" w:rsidP="00527A97">
      <w:pPr>
        <w:jc w:val="both"/>
        <w:rPr>
          <w:rFonts w:ascii="Tahoma" w:hAnsi="Tahoma" w:cs="Tahoma"/>
          <w:sz w:val="20"/>
          <w:szCs w:val="20"/>
        </w:rPr>
      </w:pPr>
      <w:r w:rsidRPr="00FD0167">
        <w:rPr>
          <w:rFonts w:ascii="Tahoma" w:hAnsi="Tahoma" w:cs="Tahoma"/>
          <w:sz w:val="20"/>
          <w:szCs w:val="20"/>
        </w:rPr>
        <w:t xml:space="preserve">Je m’oppose à ce que mes données de santé recueillies au cours de ma prise en charge soient utilisées pour cette recherche.  </w:t>
      </w:r>
    </w:p>
    <w:p w14:paraId="7CAC59C8" w14:textId="2C899A08" w:rsidR="00527A97" w:rsidRPr="00FD0167" w:rsidRDefault="002F0BE1" w:rsidP="00527A97">
      <w:pPr>
        <w:jc w:val="both"/>
        <w:rPr>
          <w:rFonts w:ascii="Tahoma" w:hAnsi="Tahoma" w:cs="Tahoma"/>
          <w:sz w:val="20"/>
          <w:szCs w:val="20"/>
        </w:rPr>
      </w:pPr>
      <w:r>
        <w:rPr>
          <w:rFonts w:ascii="Tahoma" w:hAnsi="Tahoma" w:cs="Tahoma"/>
          <w:sz w:val="20"/>
          <w:szCs w:val="20"/>
        </w:rPr>
        <w:lastRenderedPageBreak/>
        <w:t xml:space="preserve">Votre </w:t>
      </w:r>
      <w:r w:rsidR="00527A97">
        <w:rPr>
          <w:rFonts w:ascii="Tahoma" w:hAnsi="Tahoma" w:cs="Tahoma"/>
          <w:sz w:val="20"/>
          <w:szCs w:val="20"/>
        </w:rPr>
        <w:t xml:space="preserve">Contact </w:t>
      </w:r>
      <w:r>
        <w:rPr>
          <w:rFonts w:ascii="Tahoma" w:hAnsi="Tahoma" w:cs="Tahoma"/>
          <w:sz w:val="20"/>
          <w:szCs w:val="20"/>
        </w:rPr>
        <w:t xml:space="preserve">(mail ou téléphone) </w:t>
      </w:r>
      <w:r w:rsidR="00527A97">
        <w:rPr>
          <w:rFonts w:ascii="Tahoma" w:hAnsi="Tahoma" w:cs="Tahoma"/>
          <w:sz w:val="20"/>
          <w:szCs w:val="20"/>
        </w:rPr>
        <w:t>si vous souhaitez obtenir un accusé de réception de vot</w:t>
      </w:r>
      <w:r>
        <w:rPr>
          <w:rFonts w:ascii="Tahoma" w:hAnsi="Tahoma" w:cs="Tahoma"/>
          <w:sz w:val="20"/>
          <w:szCs w:val="20"/>
        </w:rPr>
        <w:t>r</w:t>
      </w:r>
      <w:r w:rsidR="00527A97">
        <w:rPr>
          <w:rFonts w:ascii="Tahoma" w:hAnsi="Tahoma" w:cs="Tahoma"/>
          <w:sz w:val="20"/>
          <w:szCs w:val="20"/>
        </w:rPr>
        <w:t xml:space="preserve">e demande </w:t>
      </w:r>
    </w:p>
    <w:p w14:paraId="7AFD5B7E" w14:textId="77777777" w:rsidR="00527A97" w:rsidRPr="00FD0167" w:rsidRDefault="00527A97" w:rsidP="00527A97">
      <w:pPr>
        <w:jc w:val="both"/>
        <w:rPr>
          <w:rFonts w:ascii="Tahoma" w:hAnsi="Tahoma" w:cs="Tahoma"/>
          <w:sz w:val="20"/>
          <w:szCs w:val="20"/>
        </w:rPr>
      </w:pPr>
      <w:r w:rsidRPr="00FD0167">
        <w:rPr>
          <w:rFonts w:ascii="Tahoma" w:hAnsi="Tahoma" w:cs="Tahoma"/>
          <w:sz w:val="20"/>
          <w:szCs w:val="20"/>
        </w:rPr>
        <w:t>Date :</w:t>
      </w:r>
      <w:r w:rsidRPr="00FD0167">
        <w:rPr>
          <w:rFonts w:ascii="Tahoma" w:hAnsi="Tahoma" w:cs="Tahoma"/>
          <w:sz w:val="20"/>
          <w:szCs w:val="20"/>
        </w:rPr>
        <w:tab/>
      </w:r>
      <w:r w:rsidRPr="00FD0167">
        <w:rPr>
          <w:rFonts w:ascii="Tahoma" w:hAnsi="Tahoma" w:cs="Tahoma"/>
          <w:sz w:val="20"/>
          <w:szCs w:val="20"/>
        </w:rPr>
        <w:tab/>
      </w:r>
      <w:r w:rsidRPr="00FD0167">
        <w:rPr>
          <w:rFonts w:ascii="Tahoma" w:hAnsi="Tahoma" w:cs="Tahoma"/>
          <w:sz w:val="20"/>
          <w:szCs w:val="20"/>
        </w:rPr>
        <w:tab/>
      </w:r>
      <w:r w:rsidRPr="00FD0167">
        <w:rPr>
          <w:rFonts w:ascii="Tahoma" w:hAnsi="Tahoma" w:cs="Tahoma"/>
          <w:sz w:val="20"/>
          <w:szCs w:val="20"/>
        </w:rPr>
        <w:tab/>
        <w:t xml:space="preserve"> Signature :</w:t>
      </w:r>
    </w:p>
    <w:p w14:paraId="5ED80035" w14:textId="789E47D1" w:rsidR="00D957FE" w:rsidRPr="00292D54" w:rsidRDefault="00124FF0" w:rsidP="00527A97">
      <w:pPr>
        <w:pBdr>
          <w:bottom w:val="single" w:sz="6" w:space="1" w:color="auto"/>
        </w:pBdr>
        <w:jc w:val="both"/>
        <w:rPr>
          <w:rFonts w:ascii="Tahoma" w:hAnsi="Tahoma" w:cs="Tahoma"/>
          <w:sz w:val="18"/>
          <w:szCs w:val="18"/>
        </w:rPr>
      </w:pPr>
    </w:p>
    <w:sectPr w:rsidR="00D957FE" w:rsidRPr="00292D5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6C1CE" w14:textId="77777777" w:rsidR="005B4D3F" w:rsidRDefault="005B4D3F" w:rsidP="0069698C">
      <w:pPr>
        <w:spacing w:after="0" w:line="240" w:lineRule="auto"/>
      </w:pPr>
      <w:r>
        <w:separator/>
      </w:r>
    </w:p>
  </w:endnote>
  <w:endnote w:type="continuationSeparator" w:id="0">
    <w:p w14:paraId="493A5025" w14:textId="77777777" w:rsidR="005B4D3F" w:rsidRDefault="005B4D3F" w:rsidP="00696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3D661" w14:textId="77777777" w:rsidR="005B4D3F" w:rsidRDefault="005B4D3F" w:rsidP="0069698C">
      <w:pPr>
        <w:spacing w:after="0" w:line="240" w:lineRule="auto"/>
      </w:pPr>
      <w:r>
        <w:separator/>
      </w:r>
    </w:p>
  </w:footnote>
  <w:footnote w:type="continuationSeparator" w:id="0">
    <w:p w14:paraId="33114D6C" w14:textId="77777777" w:rsidR="005B4D3F" w:rsidRDefault="005B4D3F" w:rsidP="00696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1903" w14:textId="77777777" w:rsidR="0069698C" w:rsidRDefault="0069698C">
    <w:pPr>
      <w:pStyle w:val="En-tte"/>
    </w:pPr>
    <w:r>
      <w:rPr>
        <w:noProof/>
        <w:lang w:eastAsia="fr-FR"/>
      </w:rPr>
      <w:drawing>
        <wp:inline distT="0" distB="0" distL="0" distR="0" wp14:anchorId="33DCEC25" wp14:editId="3D5C0735">
          <wp:extent cx="1311966" cy="892575"/>
          <wp:effectExtent l="0" t="0" r="254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342400" cy="913280"/>
                  </a:xfrm>
                  <a:prstGeom prst="rect">
                    <a:avLst/>
                  </a:prstGeom>
                </pic:spPr>
              </pic:pic>
            </a:graphicData>
          </a:graphic>
        </wp:inline>
      </w:drawing>
    </w:r>
  </w:p>
  <w:p w14:paraId="78274CDF" w14:textId="77777777" w:rsidR="0069698C" w:rsidRDefault="006969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AA"/>
    <w:rsid w:val="00045F0E"/>
    <w:rsid w:val="000561AA"/>
    <w:rsid w:val="0008532A"/>
    <w:rsid w:val="000F2BAE"/>
    <w:rsid w:val="00124FF0"/>
    <w:rsid w:val="00186C6E"/>
    <w:rsid w:val="00250E3C"/>
    <w:rsid w:val="00292D54"/>
    <w:rsid w:val="002C52E1"/>
    <w:rsid w:val="002F0BE1"/>
    <w:rsid w:val="00307E6E"/>
    <w:rsid w:val="004B5BB1"/>
    <w:rsid w:val="00527A97"/>
    <w:rsid w:val="00554BA2"/>
    <w:rsid w:val="005B4D3F"/>
    <w:rsid w:val="005D60EC"/>
    <w:rsid w:val="006263A4"/>
    <w:rsid w:val="00642891"/>
    <w:rsid w:val="0069698C"/>
    <w:rsid w:val="007676C9"/>
    <w:rsid w:val="00874F88"/>
    <w:rsid w:val="008E1A90"/>
    <w:rsid w:val="009B4DDD"/>
    <w:rsid w:val="009F6891"/>
    <w:rsid w:val="00AC11C9"/>
    <w:rsid w:val="00BB1394"/>
    <w:rsid w:val="00CA5ECE"/>
    <w:rsid w:val="00CD1A91"/>
    <w:rsid w:val="00E50407"/>
    <w:rsid w:val="00ED5B86"/>
    <w:rsid w:val="00FF6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E474"/>
  <w15:chartTrackingRefBased/>
  <w15:docId w15:val="{6BE8C9D8-1BFC-4F08-ACC2-68C5265F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0561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0561AA"/>
  </w:style>
  <w:style w:type="character" w:customStyle="1" w:styleId="normaltextrun">
    <w:name w:val="normaltextrun"/>
    <w:basedOn w:val="Policepardfaut"/>
    <w:rsid w:val="000561AA"/>
  </w:style>
  <w:style w:type="character" w:customStyle="1" w:styleId="superscript">
    <w:name w:val="superscript"/>
    <w:basedOn w:val="Policepardfaut"/>
    <w:rsid w:val="000561AA"/>
  </w:style>
  <w:style w:type="character" w:customStyle="1" w:styleId="contentcontrolboundarysink">
    <w:name w:val="contentcontrolboundarysink"/>
    <w:basedOn w:val="Policepardfaut"/>
    <w:rsid w:val="000561AA"/>
  </w:style>
  <w:style w:type="character" w:customStyle="1" w:styleId="tabchar">
    <w:name w:val="tabchar"/>
    <w:basedOn w:val="Policepardfaut"/>
    <w:rsid w:val="000561AA"/>
  </w:style>
  <w:style w:type="paragraph" w:styleId="En-tte">
    <w:name w:val="header"/>
    <w:basedOn w:val="Normal"/>
    <w:link w:val="En-tteCar"/>
    <w:uiPriority w:val="99"/>
    <w:unhideWhenUsed/>
    <w:rsid w:val="0069698C"/>
    <w:pPr>
      <w:tabs>
        <w:tab w:val="center" w:pos="4536"/>
        <w:tab w:val="right" w:pos="9072"/>
      </w:tabs>
      <w:spacing w:after="0" w:line="240" w:lineRule="auto"/>
    </w:pPr>
  </w:style>
  <w:style w:type="character" w:customStyle="1" w:styleId="En-tteCar">
    <w:name w:val="En-tête Car"/>
    <w:basedOn w:val="Policepardfaut"/>
    <w:link w:val="En-tte"/>
    <w:uiPriority w:val="99"/>
    <w:rsid w:val="0069698C"/>
  </w:style>
  <w:style w:type="paragraph" w:styleId="Pieddepage">
    <w:name w:val="footer"/>
    <w:basedOn w:val="Normal"/>
    <w:link w:val="PieddepageCar"/>
    <w:uiPriority w:val="99"/>
    <w:unhideWhenUsed/>
    <w:rsid w:val="006969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698C"/>
  </w:style>
  <w:style w:type="character" w:styleId="Marquedecommentaire">
    <w:name w:val="annotation reference"/>
    <w:basedOn w:val="Policepardfaut"/>
    <w:uiPriority w:val="99"/>
    <w:semiHidden/>
    <w:unhideWhenUsed/>
    <w:rsid w:val="0069698C"/>
    <w:rPr>
      <w:sz w:val="16"/>
      <w:szCs w:val="16"/>
    </w:rPr>
  </w:style>
  <w:style w:type="paragraph" w:styleId="Commentaire">
    <w:name w:val="annotation text"/>
    <w:basedOn w:val="Normal"/>
    <w:link w:val="CommentaireCar"/>
    <w:uiPriority w:val="99"/>
    <w:semiHidden/>
    <w:unhideWhenUsed/>
    <w:rsid w:val="0069698C"/>
    <w:pPr>
      <w:spacing w:line="240" w:lineRule="auto"/>
    </w:pPr>
    <w:rPr>
      <w:sz w:val="20"/>
      <w:szCs w:val="20"/>
    </w:rPr>
  </w:style>
  <w:style w:type="character" w:customStyle="1" w:styleId="CommentaireCar">
    <w:name w:val="Commentaire Car"/>
    <w:basedOn w:val="Policepardfaut"/>
    <w:link w:val="Commentaire"/>
    <w:uiPriority w:val="99"/>
    <w:semiHidden/>
    <w:rsid w:val="0069698C"/>
    <w:rPr>
      <w:sz w:val="20"/>
      <w:szCs w:val="20"/>
    </w:rPr>
  </w:style>
  <w:style w:type="paragraph" w:styleId="Objetducommentaire">
    <w:name w:val="annotation subject"/>
    <w:basedOn w:val="Commentaire"/>
    <w:next w:val="Commentaire"/>
    <w:link w:val="ObjetducommentaireCar"/>
    <w:uiPriority w:val="99"/>
    <w:semiHidden/>
    <w:unhideWhenUsed/>
    <w:rsid w:val="0069698C"/>
    <w:rPr>
      <w:b/>
      <w:bCs/>
    </w:rPr>
  </w:style>
  <w:style w:type="character" w:customStyle="1" w:styleId="ObjetducommentaireCar">
    <w:name w:val="Objet du commentaire Car"/>
    <w:basedOn w:val="CommentaireCar"/>
    <w:link w:val="Objetducommentaire"/>
    <w:uiPriority w:val="99"/>
    <w:semiHidden/>
    <w:rsid w:val="0069698C"/>
    <w:rPr>
      <w:b/>
      <w:bCs/>
      <w:sz w:val="20"/>
      <w:szCs w:val="20"/>
    </w:rPr>
  </w:style>
  <w:style w:type="paragraph" w:styleId="Textedebulles">
    <w:name w:val="Balloon Text"/>
    <w:basedOn w:val="Normal"/>
    <w:link w:val="TextedebullesCar"/>
    <w:uiPriority w:val="99"/>
    <w:semiHidden/>
    <w:unhideWhenUsed/>
    <w:rsid w:val="006969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698C"/>
    <w:rPr>
      <w:rFonts w:ascii="Segoe UI" w:hAnsi="Segoe UI" w:cs="Segoe UI"/>
      <w:sz w:val="18"/>
      <w:szCs w:val="18"/>
    </w:rPr>
  </w:style>
  <w:style w:type="character" w:styleId="Lienhypertexte">
    <w:name w:val="Hyperlink"/>
    <w:basedOn w:val="Policepardfaut"/>
    <w:uiPriority w:val="99"/>
    <w:rsid w:val="00ED5B8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081299">
      <w:bodyDiv w:val="1"/>
      <w:marLeft w:val="0"/>
      <w:marRight w:val="0"/>
      <w:marTop w:val="0"/>
      <w:marBottom w:val="0"/>
      <w:divBdr>
        <w:top w:val="none" w:sz="0" w:space="0" w:color="auto"/>
        <w:left w:val="none" w:sz="0" w:space="0" w:color="auto"/>
        <w:bottom w:val="none" w:sz="0" w:space="0" w:color="auto"/>
        <w:right w:val="none" w:sz="0" w:space="0" w:color="auto"/>
      </w:divBdr>
      <w:divsChild>
        <w:div w:id="47920337">
          <w:marLeft w:val="0"/>
          <w:marRight w:val="0"/>
          <w:marTop w:val="0"/>
          <w:marBottom w:val="0"/>
          <w:divBdr>
            <w:top w:val="none" w:sz="0" w:space="0" w:color="auto"/>
            <w:left w:val="none" w:sz="0" w:space="0" w:color="auto"/>
            <w:bottom w:val="none" w:sz="0" w:space="0" w:color="auto"/>
            <w:right w:val="none" w:sz="0" w:space="0" w:color="auto"/>
          </w:divBdr>
        </w:div>
        <w:div w:id="1147936560">
          <w:marLeft w:val="0"/>
          <w:marRight w:val="0"/>
          <w:marTop w:val="0"/>
          <w:marBottom w:val="0"/>
          <w:divBdr>
            <w:top w:val="none" w:sz="0" w:space="0" w:color="auto"/>
            <w:left w:val="none" w:sz="0" w:space="0" w:color="auto"/>
            <w:bottom w:val="none" w:sz="0" w:space="0" w:color="auto"/>
            <w:right w:val="none" w:sz="0" w:space="0" w:color="auto"/>
          </w:divBdr>
        </w:div>
        <w:div w:id="144932396">
          <w:marLeft w:val="0"/>
          <w:marRight w:val="0"/>
          <w:marTop w:val="0"/>
          <w:marBottom w:val="0"/>
          <w:divBdr>
            <w:top w:val="none" w:sz="0" w:space="0" w:color="auto"/>
            <w:left w:val="none" w:sz="0" w:space="0" w:color="auto"/>
            <w:bottom w:val="none" w:sz="0" w:space="0" w:color="auto"/>
            <w:right w:val="none" w:sz="0" w:space="0" w:color="auto"/>
          </w:divBdr>
        </w:div>
        <w:div w:id="210073179">
          <w:marLeft w:val="0"/>
          <w:marRight w:val="0"/>
          <w:marTop w:val="0"/>
          <w:marBottom w:val="0"/>
          <w:divBdr>
            <w:top w:val="none" w:sz="0" w:space="0" w:color="auto"/>
            <w:left w:val="none" w:sz="0" w:space="0" w:color="auto"/>
            <w:bottom w:val="none" w:sz="0" w:space="0" w:color="auto"/>
            <w:right w:val="none" w:sz="0" w:space="0" w:color="auto"/>
          </w:divBdr>
        </w:div>
        <w:div w:id="766921752">
          <w:marLeft w:val="0"/>
          <w:marRight w:val="0"/>
          <w:marTop w:val="0"/>
          <w:marBottom w:val="0"/>
          <w:divBdr>
            <w:top w:val="none" w:sz="0" w:space="0" w:color="auto"/>
            <w:left w:val="none" w:sz="0" w:space="0" w:color="auto"/>
            <w:bottom w:val="none" w:sz="0" w:space="0" w:color="auto"/>
            <w:right w:val="none" w:sz="0" w:space="0" w:color="auto"/>
          </w:divBdr>
        </w:div>
        <w:div w:id="1400713564">
          <w:marLeft w:val="0"/>
          <w:marRight w:val="0"/>
          <w:marTop w:val="0"/>
          <w:marBottom w:val="0"/>
          <w:divBdr>
            <w:top w:val="none" w:sz="0" w:space="0" w:color="auto"/>
            <w:left w:val="none" w:sz="0" w:space="0" w:color="auto"/>
            <w:bottom w:val="none" w:sz="0" w:space="0" w:color="auto"/>
            <w:right w:val="none" w:sz="0" w:space="0" w:color="auto"/>
          </w:divBdr>
        </w:div>
        <w:div w:id="994335565">
          <w:marLeft w:val="0"/>
          <w:marRight w:val="0"/>
          <w:marTop w:val="0"/>
          <w:marBottom w:val="0"/>
          <w:divBdr>
            <w:top w:val="none" w:sz="0" w:space="0" w:color="auto"/>
            <w:left w:val="none" w:sz="0" w:space="0" w:color="auto"/>
            <w:bottom w:val="none" w:sz="0" w:space="0" w:color="auto"/>
            <w:right w:val="none" w:sz="0" w:space="0" w:color="auto"/>
          </w:divBdr>
        </w:div>
        <w:div w:id="842741595">
          <w:marLeft w:val="0"/>
          <w:marRight w:val="0"/>
          <w:marTop w:val="0"/>
          <w:marBottom w:val="0"/>
          <w:divBdr>
            <w:top w:val="none" w:sz="0" w:space="0" w:color="auto"/>
            <w:left w:val="none" w:sz="0" w:space="0" w:color="auto"/>
            <w:bottom w:val="none" w:sz="0" w:space="0" w:color="auto"/>
            <w:right w:val="none" w:sz="0" w:space="0" w:color="auto"/>
          </w:divBdr>
        </w:div>
        <w:div w:id="1125925522">
          <w:marLeft w:val="0"/>
          <w:marRight w:val="0"/>
          <w:marTop w:val="0"/>
          <w:marBottom w:val="0"/>
          <w:divBdr>
            <w:top w:val="none" w:sz="0" w:space="0" w:color="auto"/>
            <w:left w:val="none" w:sz="0" w:space="0" w:color="auto"/>
            <w:bottom w:val="none" w:sz="0" w:space="0" w:color="auto"/>
            <w:right w:val="none" w:sz="0" w:space="0" w:color="auto"/>
          </w:divBdr>
        </w:div>
        <w:div w:id="2029064920">
          <w:marLeft w:val="0"/>
          <w:marRight w:val="0"/>
          <w:marTop w:val="0"/>
          <w:marBottom w:val="0"/>
          <w:divBdr>
            <w:top w:val="none" w:sz="0" w:space="0" w:color="auto"/>
            <w:left w:val="none" w:sz="0" w:space="0" w:color="auto"/>
            <w:bottom w:val="none" w:sz="0" w:space="0" w:color="auto"/>
            <w:right w:val="none" w:sz="0" w:space="0" w:color="auto"/>
          </w:divBdr>
        </w:div>
        <w:div w:id="2065524766">
          <w:marLeft w:val="0"/>
          <w:marRight w:val="0"/>
          <w:marTop w:val="0"/>
          <w:marBottom w:val="0"/>
          <w:divBdr>
            <w:top w:val="none" w:sz="0" w:space="0" w:color="auto"/>
            <w:left w:val="none" w:sz="0" w:space="0" w:color="auto"/>
            <w:bottom w:val="none" w:sz="0" w:space="0" w:color="auto"/>
            <w:right w:val="none" w:sz="0" w:space="0" w:color="auto"/>
          </w:divBdr>
        </w:div>
        <w:div w:id="2014258039">
          <w:marLeft w:val="0"/>
          <w:marRight w:val="0"/>
          <w:marTop w:val="0"/>
          <w:marBottom w:val="0"/>
          <w:divBdr>
            <w:top w:val="none" w:sz="0" w:space="0" w:color="auto"/>
            <w:left w:val="none" w:sz="0" w:space="0" w:color="auto"/>
            <w:bottom w:val="none" w:sz="0" w:space="0" w:color="auto"/>
            <w:right w:val="none" w:sz="0" w:space="0" w:color="auto"/>
          </w:divBdr>
        </w:div>
        <w:div w:id="515119129">
          <w:marLeft w:val="0"/>
          <w:marRight w:val="0"/>
          <w:marTop w:val="0"/>
          <w:marBottom w:val="0"/>
          <w:divBdr>
            <w:top w:val="none" w:sz="0" w:space="0" w:color="auto"/>
            <w:left w:val="none" w:sz="0" w:space="0" w:color="auto"/>
            <w:bottom w:val="none" w:sz="0" w:space="0" w:color="auto"/>
            <w:right w:val="none" w:sz="0" w:space="0" w:color="auto"/>
          </w:divBdr>
        </w:div>
        <w:div w:id="23867452">
          <w:marLeft w:val="0"/>
          <w:marRight w:val="0"/>
          <w:marTop w:val="0"/>
          <w:marBottom w:val="0"/>
          <w:divBdr>
            <w:top w:val="none" w:sz="0" w:space="0" w:color="auto"/>
            <w:left w:val="none" w:sz="0" w:space="0" w:color="auto"/>
            <w:bottom w:val="none" w:sz="0" w:space="0" w:color="auto"/>
            <w:right w:val="none" w:sz="0" w:space="0" w:color="auto"/>
          </w:divBdr>
        </w:div>
        <w:div w:id="2146728484">
          <w:marLeft w:val="0"/>
          <w:marRight w:val="0"/>
          <w:marTop w:val="0"/>
          <w:marBottom w:val="0"/>
          <w:divBdr>
            <w:top w:val="none" w:sz="0" w:space="0" w:color="auto"/>
            <w:left w:val="none" w:sz="0" w:space="0" w:color="auto"/>
            <w:bottom w:val="none" w:sz="0" w:space="0" w:color="auto"/>
            <w:right w:val="none" w:sz="0" w:space="0" w:color="auto"/>
          </w:divBdr>
        </w:div>
        <w:div w:id="1567258701">
          <w:marLeft w:val="0"/>
          <w:marRight w:val="0"/>
          <w:marTop w:val="0"/>
          <w:marBottom w:val="0"/>
          <w:divBdr>
            <w:top w:val="none" w:sz="0" w:space="0" w:color="auto"/>
            <w:left w:val="none" w:sz="0" w:space="0" w:color="auto"/>
            <w:bottom w:val="none" w:sz="0" w:space="0" w:color="auto"/>
            <w:right w:val="none" w:sz="0" w:space="0" w:color="auto"/>
          </w:divBdr>
        </w:div>
        <w:div w:id="1490168208">
          <w:marLeft w:val="0"/>
          <w:marRight w:val="0"/>
          <w:marTop w:val="0"/>
          <w:marBottom w:val="0"/>
          <w:divBdr>
            <w:top w:val="none" w:sz="0" w:space="0" w:color="auto"/>
            <w:left w:val="none" w:sz="0" w:space="0" w:color="auto"/>
            <w:bottom w:val="none" w:sz="0" w:space="0" w:color="auto"/>
            <w:right w:val="none" w:sz="0" w:space="0" w:color="auto"/>
          </w:divBdr>
        </w:div>
        <w:div w:id="306517569">
          <w:marLeft w:val="0"/>
          <w:marRight w:val="0"/>
          <w:marTop w:val="0"/>
          <w:marBottom w:val="0"/>
          <w:divBdr>
            <w:top w:val="none" w:sz="0" w:space="0" w:color="auto"/>
            <w:left w:val="none" w:sz="0" w:space="0" w:color="auto"/>
            <w:bottom w:val="none" w:sz="0" w:space="0" w:color="auto"/>
            <w:right w:val="none" w:sz="0" w:space="0" w:color="auto"/>
          </w:divBdr>
        </w:div>
        <w:div w:id="936212828">
          <w:marLeft w:val="0"/>
          <w:marRight w:val="0"/>
          <w:marTop w:val="0"/>
          <w:marBottom w:val="0"/>
          <w:divBdr>
            <w:top w:val="none" w:sz="0" w:space="0" w:color="auto"/>
            <w:left w:val="none" w:sz="0" w:space="0" w:color="auto"/>
            <w:bottom w:val="none" w:sz="0" w:space="0" w:color="auto"/>
            <w:right w:val="none" w:sz="0" w:space="0" w:color="auto"/>
          </w:divBdr>
        </w:div>
        <w:div w:id="1597328461">
          <w:marLeft w:val="0"/>
          <w:marRight w:val="0"/>
          <w:marTop w:val="0"/>
          <w:marBottom w:val="0"/>
          <w:divBdr>
            <w:top w:val="none" w:sz="0" w:space="0" w:color="auto"/>
            <w:left w:val="none" w:sz="0" w:space="0" w:color="auto"/>
            <w:bottom w:val="none" w:sz="0" w:space="0" w:color="auto"/>
            <w:right w:val="none" w:sz="0" w:space="0" w:color="auto"/>
          </w:divBdr>
        </w:div>
        <w:div w:id="1240865759">
          <w:marLeft w:val="0"/>
          <w:marRight w:val="0"/>
          <w:marTop w:val="0"/>
          <w:marBottom w:val="0"/>
          <w:divBdr>
            <w:top w:val="none" w:sz="0" w:space="0" w:color="auto"/>
            <w:left w:val="none" w:sz="0" w:space="0" w:color="auto"/>
            <w:bottom w:val="none" w:sz="0" w:space="0" w:color="auto"/>
            <w:right w:val="none" w:sz="0" w:space="0" w:color="auto"/>
          </w:divBdr>
        </w:div>
        <w:div w:id="1292245866">
          <w:marLeft w:val="0"/>
          <w:marRight w:val="0"/>
          <w:marTop w:val="0"/>
          <w:marBottom w:val="0"/>
          <w:divBdr>
            <w:top w:val="none" w:sz="0" w:space="0" w:color="auto"/>
            <w:left w:val="none" w:sz="0" w:space="0" w:color="auto"/>
            <w:bottom w:val="none" w:sz="0" w:space="0" w:color="auto"/>
            <w:right w:val="none" w:sz="0" w:space="0" w:color="auto"/>
          </w:divBdr>
        </w:div>
        <w:div w:id="1022701733">
          <w:marLeft w:val="0"/>
          <w:marRight w:val="0"/>
          <w:marTop w:val="0"/>
          <w:marBottom w:val="0"/>
          <w:divBdr>
            <w:top w:val="none" w:sz="0" w:space="0" w:color="auto"/>
            <w:left w:val="none" w:sz="0" w:space="0" w:color="auto"/>
            <w:bottom w:val="none" w:sz="0" w:space="0" w:color="auto"/>
            <w:right w:val="none" w:sz="0" w:space="0" w:color="auto"/>
          </w:divBdr>
        </w:div>
        <w:div w:id="852956870">
          <w:marLeft w:val="0"/>
          <w:marRight w:val="0"/>
          <w:marTop w:val="0"/>
          <w:marBottom w:val="0"/>
          <w:divBdr>
            <w:top w:val="none" w:sz="0" w:space="0" w:color="auto"/>
            <w:left w:val="none" w:sz="0" w:space="0" w:color="auto"/>
            <w:bottom w:val="none" w:sz="0" w:space="0" w:color="auto"/>
            <w:right w:val="none" w:sz="0" w:space="0" w:color="auto"/>
          </w:divBdr>
        </w:div>
        <w:div w:id="1180126006">
          <w:marLeft w:val="0"/>
          <w:marRight w:val="0"/>
          <w:marTop w:val="0"/>
          <w:marBottom w:val="0"/>
          <w:divBdr>
            <w:top w:val="none" w:sz="0" w:space="0" w:color="auto"/>
            <w:left w:val="none" w:sz="0" w:space="0" w:color="auto"/>
            <w:bottom w:val="none" w:sz="0" w:space="0" w:color="auto"/>
            <w:right w:val="none" w:sz="0" w:space="0" w:color="auto"/>
          </w:divBdr>
        </w:div>
        <w:div w:id="1937248343">
          <w:marLeft w:val="0"/>
          <w:marRight w:val="0"/>
          <w:marTop w:val="0"/>
          <w:marBottom w:val="0"/>
          <w:divBdr>
            <w:top w:val="none" w:sz="0" w:space="0" w:color="auto"/>
            <w:left w:val="none" w:sz="0" w:space="0" w:color="auto"/>
            <w:bottom w:val="none" w:sz="0" w:space="0" w:color="auto"/>
            <w:right w:val="none" w:sz="0" w:space="0" w:color="auto"/>
          </w:divBdr>
        </w:div>
        <w:div w:id="1972050681">
          <w:marLeft w:val="0"/>
          <w:marRight w:val="0"/>
          <w:marTop w:val="0"/>
          <w:marBottom w:val="0"/>
          <w:divBdr>
            <w:top w:val="none" w:sz="0" w:space="0" w:color="auto"/>
            <w:left w:val="none" w:sz="0" w:space="0" w:color="auto"/>
            <w:bottom w:val="none" w:sz="0" w:space="0" w:color="auto"/>
            <w:right w:val="none" w:sz="0" w:space="0" w:color="auto"/>
          </w:divBdr>
        </w:div>
        <w:div w:id="1506437634">
          <w:marLeft w:val="0"/>
          <w:marRight w:val="0"/>
          <w:marTop w:val="0"/>
          <w:marBottom w:val="0"/>
          <w:divBdr>
            <w:top w:val="none" w:sz="0" w:space="0" w:color="auto"/>
            <w:left w:val="none" w:sz="0" w:space="0" w:color="auto"/>
            <w:bottom w:val="none" w:sz="0" w:space="0" w:color="auto"/>
            <w:right w:val="none" w:sz="0" w:space="0" w:color="auto"/>
          </w:divBdr>
        </w:div>
        <w:div w:id="1707028095">
          <w:marLeft w:val="0"/>
          <w:marRight w:val="0"/>
          <w:marTop w:val="0"/>
          <w:marBottom w:val="0"/>
          <w:divBdr>
            <w:top w:val="none" w:sz="0" w:space="0" w:color="auto"/>
            <w:left w:val="none" w:sz="0" w:space="0" w:color="auto"/>
            <w:bottom w:val="none" w:sz="0" w:space="0" w:color="auto"/>
            <w:right w:val="none" w:sz="0" w:space="0" w:color="auto"/>
          </w:divBdr>
        </w:div>
        <w:div w:id="1543248805">
          <w:marLeft w:val="0"/>
          <w:marRight w:val="0"/>
          <w:marTop w:val="0"/>
          <w:marBottom w:val="0"/>
          <w:divBdr>
            <w:top w:val="none" w:sz="0" w:space="0" w:color="auto"/>
            <w:left w:val="none" w:sz="0" w:space="0" w:color="auto"/>
            <w:bottom w:val="none" w:sz="0" w:space="0" w:color="auto"/>
            <w:right w:val="none" w:sz="0" w:space="0" w:color="auto"/>
          </w:divBdr>
        </w:div>
        <w:div w:id="429160359">
          <w:marLeft w:val="0"/>
          <w:marRight w:val="0"/>
          <w:marTop w:val="0"/>
          <w:marBottom w:val="0"/>
          <w:divBdr>
            <w:top w:val="none" w:sz="0" w:space="0" w:color="auto"/>
            <w:left w:val="none" w:sz="0" w:space="0" w:color="auto"/>
            <w:bottom w:val="none" w:sz="0" w:space="0" w:color="auto"/>
            <w:right w:val="none" w:sz="0" w:space="0" w:color="auto"/>
          </w:divBdr>
        </w:div>
        <w:div w:id="2008551627">
          <w:marLeft w:val="0"/>
          <w:marRight w:val="0"/>
          <w:marTop w:val="0"/>
          <w:marBottom w:val="0"/>
          <w:divBdr>
            <w:top w:val="none" w:sz="0" w:space="0" w:color="auto"/>
            <w:left w:val="none" w:sz="0" w:space="0" w:color="auto"/>
            <w:bottom w:val="none" w:sz="0" w:space="0" w:color="auto"/>
            <w:right w:val="none" w:sz="0" w:space="0" w:color="auto"/>
          </w:divBdr>
        </w:div>
        <w:div w:id="966156797">
          <w:marLeft w:val="0"/>
          <w:marRight w:val="0"/>
          <w:marTop w:val="0"/>
          <w:marBottom w:val="0"/>
          <w:divBdr>
            <w:top w:val="none" w:sz="0" w:space="0" w:color="auto"/>
            <w:left w:val="none" w:sz="0" w:space="0" w:color="auto"/>
            <w:bottom w:val="none" w:sz="0" w:space="0" w:color="auto"/>
            <w:right w:val="none" w:sz="0" w:space="0" w:color="auto"/>
          </w:divBdr>
        </w:div>
        <w:div w:id="1139421719">
          <w:marLeft w:val="0"/>
          <w:marRight w:val="0"/>
          <w:marTop w:val="0"/>
          <w:marBottom w:val="0"/>
          <w:divBdr>
            <w:top w:val="none" w:sz="0" w:space="0" w:color="auto"/>
            <w:left w:val="none" w:sz="0" w:space="0" w:color="auto"/>
            <w:bottom w:val="none" w:sz="0" w:space="0" w:color="auto"/>
            <w:right w:val="none" w:sz="0" w:space="0" w:color="auto"/>
          </w:divBdr>
        </w:div>
        <w:div w:id="768161540">
          <w:marLeft w:val="0"/>
          <w:marRight w:val="0"/>
          <w:marTop w:val="0"/>
          <w:marBottom w:val="0"/>
          <w:divBdr>
            <w:top w:val="none" w:sz="0" w:space="0" w:color="auto"/>
            <w:left w:val="none" w:sz="0" w:space="0" w:color="auto"/>
            <w:bottom w:val="none" w:sz="0" w:space="0" w:color="auto"/>
            <w:right w:val="none" w:sz="0" w:space="0" w:color="auto"/>
          </w:divBdr>
        </w:div>
        <w:div w:id="875577480">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566643171">
          <w:marLeft w:val="0"/>
          <w:marRight w:val="0"/>
          <w:marTop w:val="0"/>
          <w:marBottom w:val="0"/>
          <w:divBdr>
            <w:top w:val="none" w:sz="0" w:space="0" w:color="auto"/>
            <w:left w:val="none" w:sz="0" w:space="0" w:color="auto"/>
            <w:bottom w:val="none" w:sz="0" w:space="0" w:color="auto"/>
            <w:right w:val="none" w:sz="0" w:space="0" w:color="auto"/>
          </w:divBdr>
        </w:div>
        <w:div w:id="2125535349">
          <w:marLeft w:val="0"/>
          <w:marRight w:val="0"/>
          <w:marTop w:val="0"/>
          <w:marBottom w:val="0"/>
          <w:divBdr>
            <w:top w:val="none" w:sz="0" w:space="0" w:color="auto"/>
            <w:left w:val="none" w:sz="0" w:space="0" w:color="auto"/>
            <w:bottom w:val="none" w:sz="0" w:space="0" w:color="auto"/>
            <w:right w:val="none" w:sz="0" w:space="0" w:color="auto"/>
          </w:divBdr>
        </w:div>
        <w:div w:id="1260681286">
          <w:marLeft w:val="0"/>
          <w:marRight w:val="0"/>
          <w:marTop w:val="0"/>
          <w:marBottom w:val="0"/>
          <w:divBdr>
            <w:top w:val="none" w:sz="0" w:space="0" w:color="auto"/>
            <w:left w:val="none" w:sz="0" w:space="0" w:color="auto"/>
            <w:bottom w:val="none" w:sz="0" w:space="0" w:color="auto"/>
            <w:right w:val="none" w:sz="0" w:space="0" w:color="auto"/>
          </w:divBdr>
        </w:div>
        <w:div w:id="925457311">
          <w:marLeft w:val="0"/>
          <w:marRight w:val="0"/>
          <w:marTop w:val="0"/>
          <w:marBottom w:val="0"/>
          <w:divBdr>
            <w:top w:val="none" w:sz="0" w:space="0" w:color="auto"/>
            <w:left w:val="none" w:sz="0" w:space="0" w:color="auto"/>
            <w:bottom w:val="none" w:sz="0" w:space="0" w:color="auto"/>
            <w:right w:val="none" w:sz="0" w:space="0" w:color="auto"/>
          </w:divBdr>
        </w:div>
        <w:div w:id="2072805115">
          <w:marLeft w:val="0"/>
          <w:marRight w:val="0"/>
          <w:marTop w:val="0"/>
          <w:marBottom w:val="0"/>
          <w:divBdr>
            <w:top w:val="none" w:sz="0" w:space="0" w:color="auto"/>
            <w:left w:val="none" w:sz="0" w:space="0" w:color="auto"/>
            <w:bottom w:val="none" w:sz="0" w:space="0" w:color="auto"/>
            <w:right w:val="none" w:sz="0" w:space="0" w:color="auto"/>
          </w:divBdr>
        </w:div>
        <w:div w:id="261572920">
          <w:marLeft w:val="0"/>
          <w:marRight w:val="0"/>
          <w:marTop w:val="0"/>
          <w:marBottom w:val="0"/>
          <w:divBdr>
            <w:top w:val="none" w:sz="0" w:space="0" w:color="auto"/>
            <w:left w:val="none" w:sz="0" w:space="0" w:color="auto"/>
            <w:bottom w:val="none" w:sz="0" w:space="0" w:color="auto"/>
            <w:right w:val="none" w:sz="0" w:space="0" w:color="auto"/>
          </w:divBdr>
        </w:div>
        <w:div w:id="2113158865">
          <w:marLeft w:val="0"/>
          <w:marRight w:val="0"/>
          <w:marTop w:val="0"/>
          <w:marBottom w:val="0"/>
          <w:divBdr>
            <w:top w:val="none" w:sz="0" w:space="0" w:color="auto"/>
            <w:left w:val="none" w:sz="0" w:space="0" w:color="auto"/>
            <w:bottom w:val="none" w:sz="0" w:space="0" w:color="auto"/>
            <w:right w:val="none" w:sz="0" w:space="0" w:color="auto"/>
          </w:divBdr>
        </w:div>
        <w:div w:id="1934631137">
          <w:marLeft w:val="0"/>
          <w:marRight w:val="0"/>
          <w:marTop w:val="0"/>
          <w:marBottom w:val="0"/>
          <w:divBdr>
            <w:top w:val="none" w:sz="0" w:space="0" w:color="auto"/>
            <w:left w:val="none" w:sz="0" w:space="0" w:color="auto"/>
            <w:bottom w:val="none" w:sz="0" w:space="0" w:color="auto"/>
            <w:right w:val="none" w:sz="0" w:space="0" w:color="auto"/>
          </w:divBdr>
        </w:div>
        <w:div w:id="1905482988">
          <w:marLeft w:val="0"/>
          <w:marRight w:val="0"/>
          <w:marTop w:val="0"/>
          <w:marBottom w:val="0"/>
          <w:divBdr>
            <w:top w:val="none" w:sz="0" w:space="0" w:color="auto"/>
            <w:left w:val="none" w:sz="0" w:space="0" w:color="auto"/>
            <w:bottom w:val="none" w:sz="0" w:space="0" w:color="auto"/>
            <w:right w:val="none" w:sz="0" w:space="0" w:color="auto"/>
          </w:divBdr>
        </w:div>
        <w:div w:id="1595436241">
          <w:marLeft w:val="0"/>
          <w:marRight w:val="0"/>
          <w:marTop w:val="0"/>
          <w:marBottom w:val="0"/>
          <w:divBdr>
            <w:top w:val="none" w:sz="0" w:space="0" w:color="auto"/>
            <w:left w:val="none" w:sz="0" w:space="0" w:color="auto"/>
            <w:bottom w:val="none" w:sz="0" w:space="0" w:color="auto"/>
            <w:right w:val="none" w:sz="0" w:space="0" w:color="auto"/>
          </w:divBdr>
        </w:div>
        <w:div w:id="659425111">
          <w:marLeft w:val="0"/>
          <w:marRight w:val="0"/>
          <w:marTop w:val="0"/>
          <w:marBottom w:val="0"/>
          <w:divBdr>
            <w:top w:val="none" w:sz="0" w:space="0" w:color="auto"/>
            <w:left w:val="none" w:sz="0" w:space="0" w:color="auto"/>
            <w:bottom w:val="none" w:sz="0" w:space="0" w:color="auto"/>
            <w:right w:val="none" w:sz="0" w:space="0" w:color="auto"/>
          </w:divBdr>
        </w:div>
        <w:div w:id="366099514">
          <w:marLeft w:val="0"/>
          <w:marRight w:val="0"/>
          <w:marTop w:val="0"/>
          <w:marBottom w:val="0"/>
          <w:divBdr>
            <w:top w:val="none" w:sz="0" w:space="0" w:color="auto"/>
            <w:left w:val="none" w:sz="0" w:space="0" w:color="auto"/>
            <w:bottom w:val="none" w:sz="0" w:space="0" w:color="auto"/>
            <w:right w:val="none" w:sz="0" w:space="0" w:color="auto"/>
          </w:divBdr>
        </w:div>
        <w:div w:id="318466784">
          <w:marLeft w:val="0"/>
          <w:marRight w:val="0"/>
          <w:marTop w:val="0"/>
          <w:marBottom w:val="0"/>
          <w:divBdr>
            <w:top w:val="none" w:sz="0" w:space="0" w:color="auto"/>
            <w:left w:val="none" w:sz="0" w:space="0" w:color="auto"/>
            <w:bottom w:val="none" w:sz="0" w:space="0" w:color="auto"/>
            <w:right w:val="none" w:sz="0" w:space="0" w:color="auto"/>
          </w:divBdr>
        </w:div>
        <w:div w:id="1306080128">
          <w:marLeft w:val="0"/>
          <w:marRight w:val="0"/>
          <w:marTop w:val="0"/>
          <w:marBottom w:val="0"/>
          <w:divBdr>
            <w:top w:val="none" w:sz="0" w:space="0" w:color="auto"/>
            <w:left w:val="none" w:sz="0" w:space="0" w:color="auto"/>
            <w:bottom w:val="none" w:sz="0" w:space="0" w:color="auto"/>
            <w:right w:val="none" w:sz="0" w:space="0" w:color="auto"/>
          </w:divBdr>
        </w:div>
        <w:div w:id="1276717852">
          <w:marLeft w:val="0"/>
          <w:marRight w:val="0"/>
          <w:marTop w:val="0"/>
          <w:marBottom w:val="0"/>
          <w:divBdr>
            <w:top w:val="none" w:sz="0" w:space="0" w:color="auto"/>
            <w:left w:val="none" w:sz="0" w:space="0" w:color="auto"/>
            <w:bottom w:val="none" w:sz="0" w:space="0" w:color="auto"/>
            <w:right w:val="none" w:sz="0" w:space="0" w:color="auto"/>
          </w:divBdr>
        </w:div>
        <w:div w:id="1808619091">
          <w:marLeft w:val="0"/>
          <w:marRight w:val="0"/>
          <w:marTop w:val="0"/>
          <w:marBottom w:val="0"/>
          <w:divBdr>
            <w:top w:val="none" w:sz="0" w:space="0" w:color="auto"/>
            <w:left w:val="none" w:sz="0" w:space="0" w:color="auto"/>
            <w:bottom w:val="none" w:sz="0" w:space="0" w:color="auto"/>
            <w:right w:val="none" w:sz="0" w:space="0" w:color="auto"/>
          </w:divBdr>
        </w:div>
        <w:div w:id="1411273393">
          <w:marLeft w:val="0"/>
          <w:marRight w:val="0"/>
          <w:marTop w:val="0"/>
          <w:marBottom w:val="0"/>
          <w:divBdr>
            <w:top w:val="none" w:sz="0" w:space="0" w:color="auto"/>
            <w:left w:val="none" w:sz="0" w:space="0" w:color="auto"/>
            <w:bottom w:val="none" w:sz="0" w:space="0" w:color="auto"/>
            <w:right w:val="none" w:sz="0" w:space="0" w:color="auto"/>
          </w:divBdr>
        </w:div>
        <w:div w:id="1999847485">
          <w:marLeft w:val="0"/>
          <w:marRight w:val="0"/>
          <w:marTop w:val="0"/>
          <w:marBottom w:val="0"/>
          <w:divBdr>
            <w:top w:val="none" w:sz="0" w:space="0" w:color="auto"/>
            <w:left w:val="none" w:sz="0" w:space="0" w:color="auto"/>
            <w:bottom w:val="none" w:sz="0" w:space="0" w:color="auto"/>
            <w:right w:val="none" w:sz="0" w:space="0" w:color="auto"/>
          </w:divBdr>
        </w:div>
        <w:div w:id="1995834331">
          <w:marLeft w:val="0"/>
          <w:marRight w:val="0"/>
          <w:marTop w:val="0"/>
          <w:marBottom w:val="0"/>
          <w:divBdr>
            <w:top w:val="none" w:sz="0" w:space="0" w:color="auto"/>
            <w:left w:val="none" w:sz="0" w:space="0" w:color="auto"/>
            <w:bottom w:val="none" w:sz="0" w:space="0" w:color="auto"/>
            <w:right w:val="none" w:sz="0" w:space="0" w:color="auto"/>
          </w:divBdr>
        </w:div>
        <w:div w:id="2124766105">
          <w:marLeft w:val="0"/>
          <w:marRight w:val="0"/>
          <w:marTop w:val="0"/>
          <w:marBottom w:val="0"/>
          <w:divBdr>
            <w:top w:val="none" w:sz="0" w:space="0" w:color="auto"/>
            <w:left w:val="none" w:sz="0" w:space="0" w:color="auto"/>
            <w:bottom w:val="none" w:sz="0" w:space="0" w:color="auto"/>
            <w:right w:val="none" w:sz="0" w:space="0" w:color="auto"/>
          </w:divBdr>
        </w:div>
        <w:div w:id="361903079">
          <w:marLeft w:val="0"/>
          <w:marRight w:val="0"/>
          <w:marTop w:val="0"/>
          <w:marBottom w:val="0"/>
          <w:divBdr>
            <w:top w:val="none" w:sz="0" w:space="0" w:color="auto"/>
            <w:left w:val="none" w:sz="0" w:space="0" w:color="auto"/>
            <w:bottom w:val="none" w:sz="0" w:space="0" w:color="auto"/>
            <w:right w:val="none" w:sz="0" w:space="0" w:color="auto"/>
          </w:divBdr>
        </w:div>
        <w:div w:id="1016611944">
          <w:marLeft w:val="0"/>
          <w:marRight w:val="0"/>
          <w:marTop w:val="0"/>
          <w:marBottom w:val="0"/>
          <w:divBdr>
            <w:top w:val="none" w:sz="0" w:space="0" w:color="auto"/>
            <w:left w:val="none" w:sz="0" w:space="0" w:color="auto"/>
            <w:bottom w:val="none" w:sz="0" w:space="0" w:color="auto"/>
            <w:right w:val="none" w:sz="0" w:space="0" w:color="auto"/>
          </w:divBdr>
        </w:div>
        <w:div w:id="1451513686">
          <w:marLeft w:val="0"/>
          <w:marRight w:val="0"/>
          <w:marTop w:val="0"/>
          <w:marBottom w:val="0"/>
          <w:divBdr>
            <w:top w:val="none" w:sz="0" w:space="0" w:color="auto"/>
            <w:left w:val="none" w:sz="0" w:space="0" w:color="auto"/>
            <w:bottom w:val="none" w:sz="0" w:space="0" w:color="auto"/>
            <w:right w:val="none" w:sz="0" w:space="0" w:color="auto"/>
          </w:divBdr>
        </w:div>
        <w:div w:id="708265349">
          <w:marLeft w:val="0"/>
          <w:marRight w:val="0"/>
          <w:marTop w:val="0"/>
          <w:marBottom w:val="0"/>
          <w:divBdr>
            <w:top w:val="none" w:sz="0" w:space="0" w:color="auto"/>
            <w:left w:val="none" w:sz="0" w:space="0" w:color="auto"/>
            <w:bottom w:val="none" w:sz="0" w:space="0" w:color="auto"/>
            <w:right w:val="none" w:sz="0" w:space="0" w:color="auto"/>
          </w:divBdr>
        </w:div>
        <w:div w:id="403456899">
          <w:marLeft w:val="0"/>
          <w:marRight w:val="0"/>
          <w:marTop w:val="0"/>
          <w:marBottom w:val="0"/>
          <w:divBdr>
            <w:top w:val="none" w:sz="0" w:space="0" w:color="auto"/>
            <w:left w:val="none" w:sz="0" w:space="0" w:color="auto"/>
            <w:bottom w:val="none" w:sz="0" w:space="0" w:color="auto"/>
            <w:right w:val="none" w:sz="0" w:space="0" w:color="auto"/>
          </w:divBdr>
        </w:div>
        <w:div w:id="477386480">
          <w:marLeft w:val="0"/>
          <w:marRight w:val="0"/>
          <w:marTop w:val="0"/>
          <w:marBottom w:val="0"/>
          <w:divBdr>
            <w:top w:val="none" w:sz="0" w:space="0" w:color="auto"/>
            <w:left w:val="none" w:sz="0" w:space="0" w:color="auto"/>
            <w:bottom w:val="none" w:sz="0" w:space="0" w:color="auto"/>
            <w:right w:val="none" w:sz="0" w:space="0" w:color="auto"/>
          </w:divBdr>
        </w:div>
        <w:div w:id="1641688082">
          <w:marLeft w:val="0"/>
          <w:marRight w:val="0"/>
          <w:marTop w:val="0"/>
          <w:marBottom w:val="0"/>
          <w:divBdr>
            <w:top w:val="none" w:sz="0" w:space="0" w:color="auto"/>
            <w:left w:val="none" w:sz="0" w:space="0" w:color="auto"/>
            <w:bottom w:val="none" w:sz="0" w:space="0" w:color="auto"/>
            <w:right w:val="none" w:sz="0" w:space="0" w:color="auto"/>
          </w:divBdr>
        </w:div>
        <w:div w:id="1082291146">
          <w:marLeft w:val="0"/>
          <w:marRight w:val="0"/>
          <w:marTop w:val="0"/>
          <w:marBottom w:val="0"/>
          <w:divBdr>
            <w:top w:val="none" w:sz="0" w:space="0" w:color="auto"/>
            <w:left w:val="none" w:sz="0" w:space="0" w:color="auto"/>
            <w:bottom w:val="none" w:sz="0" w:space="0" w:color="auto"/>
            <w:right w:val="none" w:sz="0" w:space="0" w:color="auto"/>
          </w:divBdr>
        </w:div>
        <w:div w:id="966738314">
          <w:marLeft w:val="0"/>
          <w:marRight w:val="0"/>
          <w:marTop w:val="0"/>
          <w:marBottom w:val="0"/>
          <w:divBdr>
            <w:top w:val="none" w:sz="0" w:space="0" w:color="auto"/>
            <w:left w:val="none" w:sz="0" w:space="0" w:color="auto"/>
            <w:bottom w:val="none" w:sz="0" w:space="0" w:color="auto"/>
            <w:right w:val="none" w:sz="0" w:space="0" w:color="auto"/>
          </w:divBdr>
        </w:div>
        <w:div w:id="1741054121">
          <w:marLeft w:val="0"/>
          <w:marRight w:val="0"/>
          <w:marTop w:val="0"/>
          <w:marBottom w:val="0"/>
          <w:divBdr>
            <w:top w:val="none" w:sz="0" w:space="0" w:color="auto"/>
            <w:left w:val="none" w:sz="0" w:space="0" w:color="auto"/>
            <w:bottom w:val="none" w:sz="0" w:space="0" w:color="auto"/>
            <w:right w:val="none" w:sz="0" w:space="0" w:color="auto"/>
          </w:divBdr>
        </w:div>
        <w:div w:id="1417510600">
          <w:marLeft w:val="0"/>
          <w:marRight w:val="0"/>
          <w:marTop w:val="0"/>
          <w:marBottom w:val="0"/>
          <w:divBdr>
            <w:top w:val="none" w:sz="0" w:space="0" w:color="auto"/>
            <w:left w:val="none" w:sz="0" w:space="0" w:color="auto"/>
            <w:bottom w:val="none" w:sz="0" w:space="0" w:color="auto"/>
            <w:right w:val="none" w:sz="0" w:space="0" w:color="auto"/>
          </w:divBdr>
        </w:div>
        <w:div w:id="1980568424">
          <w:marLeft w:val="0"/>
          <w:marRight w:val="0"/>
          <w:marTop w:val="0"/>
          <w:marBottom w:val="0"/>
          <w:divBdr>
            <w:top w:val="none" w:sz="0" w:space="0" w:color="auto"/>
            <w:left w:val="none" w:sz="0" w:space="0" w:color="auto"/>
            <w:bottom w:val="none" w:sz="0" w:space="0" w:color="auto"/>
            <w:right w:val="none" w:sz="0" w:space="0" w:color="auto"/>
          </w:divBdr>
        </w:div>
        <w:div w:id="163864024">
          <w:marLeft w:val="0"/>
          <w:marRight w:val="0"/>
          <w:marTop w:val="0"/>
          <w:marBottom w:val="0"/>
          <w:divBdr>
            <w:top w:val="none" w:sz="0" w:space="0" w:color="auto"/>
            <w:left w:val="none" w:sz="0" w:space="0" w:color="auto"/>
            <w:bottom w:val="none" w:sz="0" w:space="0" w:color="auto"/>
            <w:right w:val="none" w:sz="0" w:space="0" w:color="auto"/>
          </w:divBdr>
        </w:div>
        <w:div w:id="1467160888">
          <w:marLeft w:val="0"/>
          <w:marRight w:val="0"/>
          <w:marTop w:val="0"/>
          <w:marBottom w:val="0"/>
          <w:divBdr>
            <w:top w:val="none" w:sz="0" w:space="0" w:color="auto"/>
            <w:left w:val="none" w:sz="0" w:space="0" w:color="auto"/>
            <w:bottom w:val="none" w:sz="0" w:space="0" w:color="auto"/>
            <w:right w:val="none" w:sz="0" w:space="0" w:color="auto"/>
          </w:divBdr>
        </w:div>
        <w:div w:id="154075247">
          <w:marLeft w:val="0"/>
          <w:marRight w:val="0"/>
          <w:marTop w:val="0"/>
          <w:marBottom w:val="0"/>
          <w:divBdr>
            <w:top w:val="none" w:sz="0" w:space="0" w:color="auto"/>
            <w:left w:val="none" w:sz="0" w:space="0" w:color="auto"/>
            <w:bottom w:val="none" w:sz="0" w:space="0" w:color="auto"/>
            <w:right w:val="none" w:sz="0" w:space="0" w:color="auto"/>
          </w:divBdr>
        </w:div>
        <w:div w:id="875699631">
          <w:marLeft w:val="0"/>
          <w:marRight w:val="0"/>
          <w:marTop w:val="0"/>
          <w:marBottom w:val="0"/>
          <w:divBdr>
            <w:top w:val="none" w:sz="0" w:space="0" w:color="auto"/>
            <w:left w:val="none" w:sz="0" w:space="0" w:color="auto"/>
            <w:bottom w:val="none" w:sz="0" w:space="0" w:color="auto"/>
            <w:right w:val="none" w:sz="0" w:space="0" w:color="auto"/>
          </w:divBdr>
        </w:div>
        <w:div w:id="1243219579">
          <w:marLeft w:val="0"/>
          <w:marRight w:val="0"/>
          <w:marTop w:val="0"/>
          <w:marBottom w:val="0"/>
          <w:divBdr>
            <w:top w:val="none" w:sz="0" w:space="0" w:color="auto"/>
            <w:left w:val="none" w:sz="0" w:space="0" w:color="auto"/>
            <w:bottom w:val="none" w:sz="0" w:space="0" w:color="auto"/>
            <w:right w:val="none" w:sz="0" w:space="0" w:color="auto"/>
          </w:divBdr>
        </w:div>
        <w:div w:id="826284810">
          <w:marLeft w:val="0"/>
          <w:marRight w:val="0"/>
          <w:marTop w:val="0"/>
          <w:marBottom w:val="0"/>
          <w:divBdr>
            <w:top w:val="none" w:sz="0" w:space="0" w:color="auto"/>
            <w:left w:val="none" w:sz="0" w:space="0" w:color="auto"/>
            <w:bottom w:val="none" w:sz="0" w:space="0" w:color="auto"/>
            <w:right w:val="none" w:sz="0" w:space="0" w:color="auto"/>
          </w:divBdr>
        </w:div>
        <w:div w:id="1542744129">
          <w:marLeft w:val="0"/>
          <w:marRight w:val="0"/>
          <w:marTop w:val="0"/>
          <w:marBottom w:val="0"/>
          <w:divBdr>
            <w:top w:val="none" w:sz="0" w:space="0" w:color="auto"/>
            <w:left w:val="none" w:sz="0" w:space="0" w:color="auto"/>
            <w:bottom w:val="none" w:sz="0" w:space="0" w:color="auto"/>
            <w:right w:val="none" w:sz="0" w:space="0" w:color="auto"/>
          </w:divBdr>
        </w:div>
        <w:div w:id="748429470">
          <w:marLeft w:val="0"/>
          <w:marRight w:val="0"/>
          <w:marTop w:val="0"/>
          <w:marBottom w:val="0"/>
          <w:divBdr>
            <w:top w:val="none" w:sz="0" w:space="0" w:color="auto"/>
            <w:left w:val="none" w:sz="0" w:space="0" w:color="auto"/>
            <w:bottom w:val="none" w:sz="0" w:space="0" w:color="auto"/>
            <w:right w:val="none" w:sz="0" w:space="0" w:color="auto"/>
          </w:divBdr>
        </w:div>
        <w:div w:id="1304655820">
          <w:marLeft w:val="0"/>
          <w:marRight w:val="0"/>
          <w:marTop w:val="0"/>
          <w:marBottom w:val="0"/>
          <w:divBdr>
            <w:top w:val="none" w:sz="0" w:space="0" w:color="auto"/>
            <w:left w:val="none" w:sz="0" w:space="0" w:color="auto"/>
            <w:bottom w:val="none" w:sz="0" w:space="0" w:color="auto"/>
            <w:right w:val="none" w:sz="0" w:space="0" w:color="auto"/>
          </w:divBdr>
        </w:div>
        <w:div w:id="1784424183">
          <w:marLeft w:val="0"/>
          <w:marRight w:val="0"/>
          <w:marTop w:val="0"/>
          <w:marBottom w:val="0"/>
          <w:divBdr>
            <w:top w:val="none" w:sz="0" w:space="0" w:color="auto"/>
            <w:left w:val="none" w:sz="0" w:space="0" w:color="auto"/>
            <w:bottom w:val="none" w:sz="0" w:space="0" w:color="auto"/>
            <w:right w:val="none" w:sz="0" w:space="0" w:color="auto"/>
          </w:divBdr>
        </w:div>
        <w:div w:id="1890337198">
          <w:marLeft w:val="0"/>
          <w:marRight w:val="0"/>
          <w:marTop w:val="0"/>
          <w:marBottom w:val="0"/>
          <w:divBdr>
            <w:top w:val="none" w:sz="0" w:space="0" w:color="auto"/>
            <w:left w:val="none" w:sz="0" w:space="0" w:color="auto"/>
            <w:bottom w:val="none" w:sz="0" w:space="0" w:color="auto"/>
            <w:right w:val="none" w:sz="0" w:space="0" w:color="auto"/>
          </w:divBdr>
        </w:div>
        <w:div w:id="1250046463">
          <w:marLeft w:val="0"/>
          <w:marRight w:val="0"/>
          <w:marTop w:val="0"/>
          <w:marBottom w:val="0"/>
          <w:divBdr>
            <w:top w:val="none" w:sz="0" w:space="0" w:color="auto"/>
            <w:left w:val="none" w:sz="0" w:space="0" w:color="auto"/>
            <w:bottom w:val="none" w:sz="0" w:space="0" w:color="auto"/>
            <w:right w:val="none" w:sz="0" w:space="0" w:color="auto"/>
          </w:divBdr>
        </w:div>
        <w:div w:id="761411481">
          <w:marLeft w:val="0"/>
          <w:marRight w:val="0"/>
          <w:marTop w:val="0"/>
          <w:marBottom w:val="0"/>
          <w:divBdr>
            <w:top w:val="none" w:sz="0" w:space="0" w:color="auto"/>
            <w:left w:val="none" w:sz="0" w:space="0" w:color="auto"/>
            <w:bottom w:val="none" w:sz="0" w:space="0" w:color="auto"/>
            <w:right w:val="none" w:sz="0" w:space="0" w:color="auto"/>
          </w:divBdr>
        </w:div>
        <w:div w:id="1900240339">
          <w:marLeft w:val="0"/>
          <w:marRight w:val="0"/>
          <w:marTop w:val="0"/>
          <w:marBottom w:val="0"/>
          <w:divBdr>
            <w:top w:val="none" w:sz="0" w:space="0" w:color="auto"/>
            <w:left w:val="none" w:sz="0" w:space="0" w:color="auto"/>
            <w:bottom w:val="none" w:sz="0" w:space="0" w:color="auto"/>
            <w:right w:val="none" w:sz="0" w:space="0" w:color="auto"/>
          </w:divBdr>
        </w:div>
        <w:div w:id="2041390401">
          <w:marLeft w:val="0"/>
          <w:marRight w:val="0"/>
          <w:marTop w:val="0"/>
          <w:marBottom w:val="0"/>
          <w:divBdr>
            <w:top w:val="none" w:sz="0" w:space="0" w:color="auto"/>
            <w:left w:val="none" w:sz="0" w:space="0" w:color="auto"/>
            <w:bottom w:val="none" w:sz="0" w:space="0" w:color="auto"/>
            <w:right w:val="none" w:sz="0" w:space="0" w:color="auto"/>
          </w:divBdr>
        </w:div>
        <w:div w:id="1282421697">
          <w:marLeft w:val="0"/>
          <w:marRight w:val="0"/>
          <w:marTop w:val="0"/>
          <w:marBottom w:val="0"/>
          <w:divBdr>
            <w:top w:val="none" w:sz="0" w:space="0" w:color="auto"/>
            <w:left w:val="none" w:sz="0" w:space="0" w:color="auto"/>
            <w:bottom w:val="none" w:sz="0" w:space="0" w:color="auto"/>
            <w:right w:val="none" w:sz="0" w:space="0" w:color="auto"/>
          </w:divBdr>
        </w:div>
        <w:div w:id="119224730">
          <w:marLeft w:val="0"/>
          <w:marRight w:val="0"/>
          <w:marTop w:val="0"/>
          <w:marBottom w:val="0"/>
          <w:divBdr>
            <w:top w:val="none" w:sz="0" w:space="0" w:color="auto"/>
            <w:left w:val="none" w:sz="0" w:space="0" w:color="auto"/>
            <w:bottom w:val="none" w:sz="0" w:space="0" w:color="auto"/>
            <w:right w:val="none" w:sz="0" w:space="0" w:color="auto"/>
          </w:divBdr>
        </w:div>
        <w:div w:id="1605575002">
          <w:marLeft w:val="0"/>
          <w:marRight w:val="0"/>
          <w:marTop w:val="0"/>
          <w:marBottom w:val="0"/>
          <w:divBdr>
            <w:top w:val="none" w:sz="0" w:space="0" w:color="auto"/>
            <w:left w:val="none" w:sz="0" w:space="0" w:color="auto"/>
            <w:bottom w:val="none" w:sz="0" w:space="0" w:color="auto"/>
            <w:right w:val="none" w:sz="0" w:space="0" w:color="auto"/>
          </w:divBdr>
        </w:div>
        <w:div w:id="49351942">
          <w:marLeft w:val="0"/>
          <w:marRight w:val="0"/>
          <w:marTop w:val="0"/>
          <w:marBottom w:val="0"/>
          <w:divBdr>
            <w:top w:val="none" w:sz="0" w:space="0" w:color="auto"/>
            <w:left w:val="none" w:sz="0" w:space="0" w:color="auto"/>
            <w:bottom w:val="none" w:sz="0" w:space="0" w:color="auto"/>
            <w:right w:val="none" w:sz="0" w:space="0" w:color="auto"/>
          </w:divBdr>
        </w:div>
        <w:div w:id="822938479">
          <w:marLeft w:val="0"/>
          <w:marRight w:val="0"/>
          <w:marTop w:val="0"/>
          <w:marBottom w:val="0"/>
          <w:divBdr>
            <w:top w:val="none" w:sz="0" w:space="0" w:color="auto"/>
            <w:left w:val="none" w:sz="0" w:space="0" w:color="auto"/>
            <w:bottom w:val="none" w:sz="0" w:space="0" w:color="auto"/>
            <w:right w:val="none" w:sz="0" w:space="0" w:color="auto"/>
          </w:divBdr>
        </w:div>
        <w:div w:id="757092749">
          <w:marLeft w:val="0"/>
          <w:marRight w:val="0"/>
          <w:marTop w:val="0"/>
          <w:marBottom w:val="0"/>
          <w:divBdr>
            <w:top w:val="none" w:sz="0" w:space="0" w:color="auto"/>
            <w:left w:val="none" w:sz="0" w:space="0" w:color="auto"/>
            <w:bottom w:val="none" w:sz="0" w:space="0" w:color="auto"/>
            <w:right w:val="none" w:sz="0" w:space="0" w:color="auto"/>
          </w:divBdr>
        </w:div>
        <w:div w:id="632520196">
          <w:marLeft w:val="0"/>
          <w:marRight w:val="0"/>
          <w:marTop w:val="0"/>
          <w:marBottom w:val="0"/>
          <w:divBdr>
            <w:top w:val="none" w:sz="0" w:space="0" w:color="auto"/>
            <w:left w:val="none" w:sz="0" w:space="0" w:color="auto"/>
            <w:bottom w:val="none" w:sz="0" w:space="0" w:color="auto"/>
            <w:right w:val="none" w:sz="0" w:space="0" w:color="auto"/>
          </w:divBdr>
        </w:div>
        <w:div w:id="274140298">
          <w:marLeft w:val="0"/>
          <w:marRight w:val="0"/>
          <w:marTop w:val="0"/>
          <w:marBottom w:val="0"/>
          <w:divBdr>
            <w:top w:val="none" w:sz="0" w:space="0" w:color="auto"/>
            <w:left w:val="none" w:sz="0" w:space="0" w:color="auto"/>
            <w:bottom w:val="none" w:sz="0" w:space="0" w:color="auto"/>
            <w:right w:val="none" w:sz="0" w:space="0" w:color="auto"/>
          </w:divBdr>
        </w:div>
        <w:div w:id="125009219">
          <w:marLeft w:val="0"/>
          <w:marRight w:val="0"/>
          <w:marTop w:val="0"/>
          <w:marBottom w:val="0"/>
          <w:divBdr>
            <w:top w:val="none" w:sz="0" w:space="0" w:color="auto"/>
            <w:left w:val="none" w:sz="0" w:space="0" w:color="auto"/>
            <w:bottom w:val="none" w:sz="0" w:space="0" w:color="auto"/>
            <w:right w:val="none" w:sz="0" w:space="0" w:color="auto"/>
          </w:divBdr>
        </w:div>
        <w:div w:id="743335952">
          <w:marLeft w:val="0"/>
          <w:marRight w:val="0"/>
          <w:marTop w:val="0"/>
          <w:marBottom w:val="0"/>
          <w:divBdr>
            <w:top w:val="none" w:sz="0" w:space="0" w:color="auto"/>
            <w:left w:val="none" w:sz="0" w:space="0" w:color="auto"/>
            <w:bottom w:val="none" w:sz="0" w:space="0" w:color="auto"/>
            <w:right w:val="none" w:sz="0" w:space="0" w:color="auto"/>
          </w:divBdr>
        </w:div>
        <w:div w:id="1444806869">
          <w:marLeft w:val="0"/>
          <w:marRight w:val="0"/>
          <w:marTop w:val="0"/>
          <w:marBottom w:val="0"/>
          <w:divBdr>
            <w:top w:val="none" w:sz="0" w:space="0" w:color="auto"/>
            <w:left w:val="none" w:sz="0" w:space="0" w:color="auto"/>
            <w:bottom w:val="none" w:sz="0" w:space="0" w:color="auto"/>
            <w:right w:val="none" w:sz="0" w:space="0" w:color="auto"/>
          </w:divBdr>
        </w:div>
        <w:div w:id="1673801921">
          <w:marLeft w:val="0"/>
          <w:marRight w:val="0"/>
          <w:marTop w:val="0"/>
          <w:marBottom w:val="0"/>
          <w:divBdr>
            <w:top w:val="none" w:sz="0" w:space="0" w:color="auto"/>
            <w:left w:val="none" w:sz="0" w:space="0" w:color="auto"/>
            <w:bottom w:val="none" w:sz="0" w:space="0" w:color="auto"/>
            <w:right w:val="none" w:sz="0" w:space="0" w:color="auto"/>
          </w:divBdr>
        </w:div>
        <w:div w:id="1750419460">
          <w:marLeft w:val="0"/>
          <w:marRight w:val="0"/>
          <w:marTop w:val="0"/>
          <w:marBottom w:val="0"/>
          <w:divBdr>
            <w:top w:val="none" w:sz="0" w:space="0" w:color="auto"/>
            <w:left w:val="none" w:sz="0" w:space="0" w:color="auto"/>
            <w:bottom w:val="none" w:sz="0" w:space="0" w:color="auto"/>
            <w:right w:val="none" w:sz="0" w:space="0" w:color="auto"/>
          </w:divBdr>
        </w:div>
        <w:div w:id="1818065668">
          <w:marLeft w:val="0"/>
          <w:marRight w:val="0"/>
          <w:marTop w:val="0"/>
          <w:marBottom w:val="0"/>
          <w:divBdr>
            <w:top w:val="none" w:sz="0" w:space="0" w:color="auto"/>
            <w:left w:val="none" w:sz="0" w:space="0" w:color="auto"/>
            <w:bottom w:val="none" w:sz="0" w:space="0" w:color="auto"/>
            <w:right w:val="none" w:sz="0" w:space="0" w:color="auto"/>
          </w:divBdr>
        </w:div>
        <w:div w:id="1974555940">
          <w:marLeft w:val="0"/>
          <w:marRight w:val="0"/>
          <w:marTop w:val="0"/>
          <w:marBottom w:val="0"/>
          <w:divBdr>
            <w:top w:val="none" w:sz="0" w:space="0" w:color="auto"/>
            <w:left w:val="none" w:sz="0" w:space="0" w:color="auto"/>
            <w:bottom w:val="none" w:sz="0" w:space="0" w:color="auto"/>
            <w:right w:val="none" w:sz="0" w:space="0" w:color="auto"/>
          </w:divBdr>
        </w:div>
        <w:div w:id="2011711554">
          <w:marLeft w:val="0"/>
          <w:marRight w:val="0"/>
          <w:marTop w:val="0"/>
          <w:marBottom w:val="0"/>
          <w:divBdr>
            <w:top w:val="none" w:sz="0" w:space="0" w:color="auto"/>
            <w:left w:val="none" w:sz="0" w:space="0" w:color="auto"/>
            <w:bottom w:val="none" w:sz="0" w:space="0" w:color="auto"/>
            <w:right w:val="none" w:sz="0" w:space="0" w:color="auto"/>
          </w:divBdr>
        </w:div>
        <w:div w:id="505439271">
          <w:marLeft w:val="0"/>
          <w:marRight w:val="0"/>
          <w:marTop w:val="0"/>
          <w:marBottom w:val="0"/>
          <w:divBdr>
            <w:top w:val="none" w:sz="0" w:space="0" w:color="auto"/>
            <w:left w:val="none" w:sz="0" w:space="0" w:color="auto"/>
            <w:bottom w:val="none" w:sz="0" w:space="0" w:color="auto"/>
            <w:right w:val="none" w:sz="0" w:space="0" w:color="auto"/>
          </w:divBdr>
        </w:div>
        <w:div w:id="1259171007">
          <w:marLeft w:val="0"/>
          <w:marRight w:val="0"/>
          <w:marTop w:val="0"/>
          <w:marBottom w:val="0"/>
          <w:divBdr>
            <w:top w:val="none" w:sz="0" w:space="0" w:color="auto"/>
            <w:left w:val="none" w:sz="0" w:space="0" w:color="auto"/>
            <w:bottom w:val="none" w:sz="0" w:space="0" w:color="auto"/>
            <w:right w:val="none" w:sz="0" w:space="0" w:color="auto"/>
          </w:divBdr>
        </w:div>
        <w:div w:id="304818342">
          <w:marLeft w:val="0"/>
          <w:marRight w:val="0"/>
          <w:marTop w:val="0"/>
          <w:marBottom w:val="0"/>
          <w:divBdr>
            <w:top w:val="none" w:sz="0" w:space="0" w:color="auto"/>
            <w:left w:val="none" w:sz="0" w:space="0" w:color="auto"/>
            <w:bottom w:val="none" w:sz="0" w:space="0" w:color="auto"/>
            <w:right w:val="none" w:sz="0" w:space="0" w:color="auto"/>
          </w:divBdr>
        </w:div>
        <w:div w:id="1858542898">
          <w:marLeft w:val="0"/>
          <w:marRight w:val="0"/>
          <w:marTop w:val="0"/>
          <w:marBottom w:val="0"/>
          <w:divBdr>
            <w:top w:val="none" w:sz="0" w:space="0" w:color="auto"/>
            <w:left w:val="none" w:sz="0" w:space="0" w:color="auto"/>
            <w:bottom w:val="none" w:sz="0" w:space="0" w:color="auto"/>
            <w:right w:val="none" w:sz="0" w:space="0" w:color="auto"/>
          </w:divBdr>
        </w:div>
        <w:div w:id="68880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on-donnees@chu-best.fr" TargetMode="External"/><Relationship Id="rId3" Type="http://schemas.openxmlformats.org/officeDocument/2006/relationships/webSettings" Target="webSettings.xml"/><Relationship Id="rId7" Type="http://schemas.openxmlformats.org/officeDocument/2006/relationships/hyperlink" Target="mailto:protection.donnees@chu-brest.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il.fr/fr/agir/saisir-la-cni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ransparence.chu-bres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7800</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LE BRAS Mathilde</cp:lastModifiedBy>
  <cp:revision>2</cp:revision>
  <dcterms:created xsi:type="dcterms:W3CDTF">2025-11-25T14:35:00Z</dcterms:created>
  <dcterms:modified xsi:type="dcterms:W3CDTF">2025-11-25T14:35:00Z</dcterms:modified>
</cp:coreProperties>
</file>