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1AA" w:rsidRPr="00EB354E" w:rsidRDefault="000561AA" w:rsidP="007914D4">
      <w:pPr>
        <w:pStyle w:val="paragraph"/>
        <w:spacing w:before="0" w:beforeAutospacing="0" w:after="0" w:afterAutospacing="0"/>
        <w:jc w:val="center"/>
        <w:textAlignment w:val="baseline"/>
        <w:rPr>
          <w:rFonts w:ascii="Tahoma" w:hAnsi="Tahoma" w:cs="Tahoma"/>
          <w:b/>
          <w:szCs w:val="20"/>
        </w:rPr>
      </w:pPr>
    </w:p>
    <w:p w:rsidR="00EB354E" w:rsidRPr="00292D54" w:rsidRDefault="00EB354E" w:rsidP="00EB354E">
      <w:pPr>
        <w:pStyle w:val="paragraph"/>
        <w:spacing w:before="0" w:beforeAutospacing="0" w:after="0" w:afterAutospacing="0"/>
        <w:jc w:val="center"/>
        <w:textAlignment w:val="baseline"/>
        <w:rPr>
          <w:rStyle w:val="normaltextrun"/>
          <w:rFonts w:ascii="Tahoma" w:hAnsi="Tahoma" w:cs="Tahoma"/>
          <w:b/>
          <w:bCs/>
        </w:rPr>
      </w:pPr>
      <w:r>
        <w:rPr>
          <w:rStyle w:val="normaltextrun"/>
          <w:rFonts w:ascii="Tahoma" w:hAnsi="Tahoma" w:cs="Tahoma"/>
          <w:b/>
          <w:bCs/>
        </w:rPr>
        <w:t>NOTICE D’INFORMATION NON OPPOSITION</w:t>
      </w:r>
    </w:p>
    <w:p w:rsidR="00EB354E" w:rsidRDefault="00EB354E" w:rsidP="00EB354E">
      <w:pPr>
        <w:pStyle w:val="paragraph"/>
        <w:spacing w:before="0" w:beforeAutospacing="0" w:after="0" w:afterAutospacing="0"/>
        <w:jc w:val="center"/>
        <w:textAlignment w:val="baseline"/>
        <w:rPr>
          <w:rFonts w:ascii="Tahoma" w:hAnsi="Tahoma" w:cs="Tahoma"/>
          <w:sz w:val="18"/>
          <w:szCs w:val="18"/>
        </w:rPr>
      </w:pPr>
      <w:r>
        <w:rPr>
          <w:rFonts w:ascii="Tahoma" w:hAnsi="Tahoma" w:cs="Tahoma"/>
          <w:b/>
          <w:bCs/>
          <w:color w:val="000000"/>
          <w:sz w:val="22"/>
          <w:szCs w:val="22"/>
        </w:rPr>
        <w:t>TULIP (</w:t>
      </w:r>
      <w:proofErr w:type="spellStart"/>
      <w:r>
        <w:rPr>
          <w:rFonts w:ascii="Tahoma" w:hAnsi="Tahoma" w:cs="Tahoma"/>
          <w:b/>
          <w:bCs/>
          <w:color w:val="000000"/>
          <w:sz w:val="22"/>
          <w:szCs w:val="22"/>
        </w:rPr>
        <w:t>TULaremia</w:t>
      </w:r>
      <w:proofErr w:type="spellEnd"/>
      <w:r>
        <w:rPr>
          <w:rFonts w:ascii="Tahoma" w:hAnsi="Tahoma" w:cs="Tahoma"/>
          <w:b/>
          <w:bCs/>
          <w:color w:val="000000"/>
          <w:sz w:val="22"/>
          <w:szCs w:val="22"/>
        </w:rPr>
        <w:t xml:space="preserve"> Incidence Project) : étude des cas de tularémie pris en charge dans six hôpitaux de l’Ouest breton entre 2015 et 2026</w:t>
      </w:r>
    </w:p>
    <w:p w:rsidR="00EB354E" w:rsidRDefault="00EB354E" w:rsidP="00EB354E">
      <w:pPr>
        <w:pStyle w:val="paragraph"/>
        <w:spacing w:before="0" w:beforeAutospacing="0" w:after="0" w:afterAutospacing="0"/>
        <w:jc w:val="center"/>
        <w:textAlignment w:val="baseline"/>
        <w:rPr>
          <w:rStyle w:val="normaltextrun"/>
          <w:rFonts w:ascii="Tahoma" w:hAnsi="Tahoma" w:cs="Tahoma"/>
          <w:b/>
          <w:bCs/>
        </w:rPr>
      </w:pPr>
      <w:r>
        <w:rPr>
          <w:rStyle w:val="normaltextrun"/>
          <w:rFonts w:ascii="Tahoma" w:hAnsi="Tahoma" w:cs="Tahoma"/>
          <w:b/>
          <w:bCs/>
        </w:rPr>
        <w:t>Responsable de l’étude CHU de BREST</w:t>
      </w:r>
    </w:p>
    <w:p w:rsidR="007B5ABE" w:rsidRPr="00F45041" w:rsidRDefault="007B5ABE" w:rsidP="00F45041">
      <w:pPr>
        <w:pStyle w:val="paragraph"/>
        <w:spacing w:before="0" w:beforeAutospacing="0" w:after="0" w:afterAutospacing="0"/>
        <w:jc w:val="both"/>
        <w:textAlignment w:val="baseline"/>
        <w:rPr>
          <w:rFonts w:ascii="Tahoma" w:hAnsi="Tahoma" w:cs="Tahoma"/>
          <w:sz w:val="20"/>
          <w:szCs w:val="20"/>
        </w:rPr>
      </w:pPr>
      <w:bookmarkStart w:id="0" w:name="_GoBack"/>
      <w:bookmarkEnd w:id="0"/>
    </w:p>
    <w:tbl>
      <w:tblPr>
        <w:tblStyle w:val="Grilledutableau"/>
        <w:tblW w:w="0" w:type="auto"/>
        <w:tblLook w:val="04A0" w:firstRow="1" w:lastRow="0" w:firstColumn="1" w:lastColumn="0" w:noHBand="0" w:noVBand="1"/>
      </w:tblPr>
      <w:tblGrid>
        <w:gridCol w:w="9062"/>
      </w:tblGrid>
      <w:tr w:rsidR="007B5ABE" w:rsidRPr="00F45041" w:rsidTr="007B5ABE">
        <w:tc>
          <w:tcPr>
            <w:tcW w:w="9062" w:type="dxa"/>
          </w:tcPr>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Cette notice est faite pour t’expliquer une recherche médicale à laquelle tes informations de santé pourraient participer.</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Quand tu vas chez le médecin, à l’hôpital ou à la pharmacie avec une ordonnance, des informations sur ta santé sont enregistrées dans ton dossier médical. Elles servent à te soigner.</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Ces informations peuvent aussi aider les médecins à mieux comprendre certaines maladies et à trouver de meilleures façons de les diagnostiquer et de les traiter. Pour cela, les chercheurs peuvent étudier les informations de santé de plusieurs personnes.</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C’est ce que souhaite faire le CHU de Brest avec l’étude TULIP.</w:t>
            </w:r>
          </w:p>
          <w:p w:rsidR="007B5ABE"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Dans cette notice, tu trouveras des explications sur cette recherche, sur les informations qui seront utilisées et sur les droits que tu peux exercer.</w:t>
            </w:r>
          </w:p>
        </w:tc>
      </w:tr>
    </w:tbl>
    <w:p w:rsidR="000561AA" w:rsidRPr="00F45041" w:rsidRDefault="000561AA" w:rsidP="00F45041">
      <w:pPr>
        <w:pStyle w:val="paragraph"/>
        <w:spacing w:before="0" w:beforeAutospacing="0" w:after="0" w:afterAutospacing="0"/>
        <w:jc w:val="both"/>
        <w:textAlignment w:val="baseline"/>
        <w:rPr>
          <w:rFonts w:ascii="Tahoma" w:hAnsi="Tahoma" w:cs="Tahoma"/>
          <w:sz w:val="20"/>
          <w:szCs w:val="20"/>
        </w:rPr>
      </w:pPr>
    </w:p>
    <w:p w:rsidR="000561AA" w:rsidRPr="00F45041" w:rsidRDefault="000561AA" w:rsidP="00F45041">
      <w:pPr>
        <w:pStyle w:val="paragraph"/>
        <w:spacing w:before="0" w:beforeAutospacing="0" w:after="0" w:afterAutospacing="0"/>
        <w:jc w:val="both"/>
        <w:textAlignment w:val="baseline"/>
        <w:rPr>
          <w:rFonts w:ascii="Tahoma" w:hAnsi="Tahoma" w:cs="Tahoma"/>
          <w:sz w:val="20"/>
          <w:szCs w:val="20"/>
        </w:rPr>
      </w:pPr>
    </w:p>
    <w:p w:rsidR="000561AA" w:rsidRPr="00F45041" w:rsidRDefault="00D227FF" w:rsidP="00F45041">
      <w:pPr>
        <w:pStyle w:val="paragraph"/>
        <w:spacing w:before="0" w:beforeAutospacing="0" w:after="0" w:afterAutospacing="0"/>
        <w:jc w:val="both"/>
        <w:textAlignment w:val="baseline"/>
        <w:rPr>
          <w:rStyle w:val="normaltextrun"/>
          <w:rFonts w:ascii="Tahoma" w:hAnsi="Tahoma" w:cs="Tahoma"/>
          <w:b/>
          <w:bCs/>
          <w:sz w:val="20"/>
          <w:szCs w:val="20"/>
          <w:u w:val="single"/>
        </w:rPr>
      </w:pPr>
      <w:r w:rsidRPr="00F45041">
        <w:rPr>
          <w:rStyle w:val="normaltextrun"/>
          <w:rFonts w:ascii="Tahoma" w:hAnsi="Tahoma" w:cs="Tahoma"/>
          <w:b/>
          <w:bCs/>
          <w:sz w:val="20"/>
          <w:szCs w:val="20"/>
          <w:u w:val="single"/>
        </w:rPr>
        <w:t>Qui s’occupe de cette recherche ?</w:t>
      </w:r>
    </w:p>
    <w:p w:rsidR="00D227FF" w:rsidRPr="00F45041" w:rsidRDefault="00D227FF" w:rsidP="00F45041">
      <w:pPr>
        <w:pStyle w:val="paragraph"/>
        <w:spacing w:before="0" w:beforeAutospacing="0" w:after="0" w:afterAutospacing="0"/>
        <w:jc w:val="both"/>
        <w:textAlignment w:val="baseline"/>
        <w:rPr>
          <w:rStyle w:val="normaltextrun"/>
          <w:rFonts w:ascii="Tahoma" w:hAnsi="Tahoma" w:cs="Tahoma"/>
          <w:b/>
          <w:bCs/>
          <w:sz w:val="20"/>
          <w:szCs w:val="20"/>
          <w:u w:val="single"/>
        </w:rPr>
      </w:pPr>
    </w:p>
    <w:p w:rsidR="00D227FF" w:rsidRPr="00F45041" w:rsidRDefault="00D227FF" w:rsidP="00F45041">
      <w:pPr>
        <w:pStyle w:val="paragraph"/>
        <w:spacing w:before="0" w:beforeAutospacing="0" w:after="0" w:afterAutospacing="0"/>
        <w:jc w:val="both"/>
        <w:textAlignment w:val="baseline"/>
        <w:rPr>
          <w:rFonts w:ascii="Tahoma" w:hAnsi="Tahoma" w:cs="Tahoma"/>
          <w:sz w:val="20"/>
          <w:szCs w:val="20"/>
          <w:shd w:val="clear" w:color="auto" w:fill="FCFCFC"/>
        </w:rPr>
      </w:pPr>
      <w:r w:rsidRPr="00F45041">
        <w:rPr>
          <w:rFonts w:ascii="Tahoma" w:hAnsi="Tahoma" w:cs="Tahoma"/>
          <w:sz w:val="20"/>
          <w:szCs w:val="20"/>
          <w:shd w:val="clear" w:color="auto" w:fill="FCFCFC"/>
        </w:rPr>
        <w:t>La recherche est menée par le CHU de Brest et six hôpitaux de l’Ouest breton.</w:t>
      </w:r>
    </w:p>
    <w:p w:rsidR="00D227FF" w:rsidRPr="00F45041" w:rsidRDefault="00D227FF" w:rsidP="00F45041">
      <w:pPr>
        <w:pStyle w:val="paragraph"/>
        <w:spacing w:before="0" w:beforeAutospacing="0" w:after="0" w:afterAutospacing="0"/>
        <w:jc w:val="both"/>
        <w:textAlignment w:val="baseline"/>
        <w:rPr>
          <w:rFonts w:ascii="Tahoma" w:hAnsi="Tahoma" w:cs="Tahoma"/>
          <w:b/>
          <w:sz w:val="20"/>
          <w:szCs w:val="20"/>
          <w:shd w:val="clear" w:color="auto" w:fill="FCFCFC"/>
        </w:rPr>
      </w:pPr>
    </w:p>
    <w:p w:rsidR="00D227FF" w:rsidRPr="00F45041" w:rsidRDefault="00D227FF" w:rsidP="00F45041">
      <w:pPr>
        <w:pStyle w:val="paragraph"/>
        <w:spacing w:before="0" w:beforeAutospacing="0" w:after="0" w:afterAutospacing="0"/>
        <w:jc w:val="both"/>
        <w:textAlignment w:val="baseline"/>
        <w:rPr>
          <w:rFonts w:ascii="Tahoma" w:hAnsi="Tahoma" w:cs="Tahoma"/>
          <w:b/>
          <w:sz w:val="20"/>
          <w:szCs w:val="20"/>
          <w:shd w:val="clear" w:color="auto" w:fill="FCFCFC"/>
        </w:rPr>
      </w:pPr>
      <w:r w:rsidRPr="00F45041">
        <w:rPr>
          <w:rFonts w:ascii="Tahoma" w:hAnsi="Tahoma" w:cs="Tahoma"/>
          <w:b/>
          <w:sz w:val="20"/>
          <w:szCs w:val="20"/>
          <w:shd w:val="clear" w:color="auto" w:fill="FCFCFC"/>
        </w:rPr>
        <w:t xml:space="preserve">Responsable scientifique : </w:t>
      </w:r>
    </w:p>
    <w:p w:rsidR="00D227FF" w:rsidRPr="00F45041" w:rsidRDefault="00D227FF" w:rsidP="00F45041">
      <w:pPr>
        <w:pStyle w:val="paragraph"/>
        <w:spacing w:before="0" w:beforeAutospacing="0" w:after="0" w:afterAutospacing="0"/>
        <w:jc w:val="both"/>
        <w:textAlignment w:val="baseline"/>
        <w:rPr>
          <w:rFonts w:ascii="Tahoma" w:hAnsi="Tahoma" w:cs="Tahoma"/>
          <w:sz w:val="20"/>
          <w:szCs w:val="20"/>
        </w:rPr>
      </w:pPr>
    </w:p>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Dr Anne COSTE</w:t>
      </w:r>
    </w:p>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 xml:space="preserve">Service de maladies </w:t>
      </w:r>
      <w:r w:rsidR="00054B11" w:rsidRPr="00F45041">
        <w:rPr>
          <w:rFonts w:ascii="Tahoma" w:hAnsi="Tahoma" w:cs="Tahoma"/>
          <w:sz w:val="20"/>
          <w:szCs w:val="20"/>
        </w:rPr>
        <w:t>infectieuses et tropicales</w:t>
      </w:r>
    </w:p>
    <w:p w:rsidR="00054B11" w:rsidRPr="00F45041" w:rsidRDefault="00CD3778"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Té</w:t>
      </w:r>
      <w:r w:rsidR="00054B11" w:rsidRPr="00F45041">
        <w:rPr>
          <w:rFonts w:ascii="Tahoma" w:hAnsi="Tahoma" w:cs="Tahoma"/>
          <w:sz w:val="20"/>
          <w:szCs w:val="20"/>
        </w:rPr>
        <w:t>l : 02 98 34 72 07</w:t>
      </w:r>
    </w:p>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CHU de Brest, 2 avenue Foch, 29609 Brest cedex</w:t>
      </w:r>
    </w:p>
    <w:p w:rsidR="000561AA" w:rsidRPr="00F45041" w:rsidRDefault="000561AA" w:rsidP="00F45041">
      <w:pPr>
        <w:pStyle w:val="paragraph"/>
        <w:spacing w:before="0" w:beforeAutospacing="0" w:after="0" w:afterAutospacing="0"/>
        <w:jc w:val="both"/>
        <w:textAlignment w:val="baseline"/>
        <w:rPr>
          <w:rFonts w:ascii="Tahoma" w:hAnsi="Tahoma" w:cs="Tahoma"/>
          <w:sz w:val="20"/>
          <w:szCs w:val="20"/>
        </w:rPr>
      </w:pPr>
    </w:p>
    <w:p w:rsidR="000561AA" w:rsidRPr="00F45041" w:rsidRDefault="00D227FF" w:rsidP="00F45041">
      <w:pPr>
        <w:pStyle w:val="paragraph"/>
        <w:spacing w:before="0" w:beforeAutospacing="0" w:after="0" w:afterAutospacing="0"/>
        <w:jc w:val="both"/>
        <w:textAlignment w:val="baseline"/>
        <w:rPr>
          <w:rFonts w:ascii="Tahoma" w:hAnsi="Tahoma" w:cs="Tahoma"/>
          <w:sz w:val="20"/>
          <w:szCs w:val="20"/>
        </w:rPr>
      </w:pPr>
      <w:r w:rsidRPr="00F45041">
        <w:rPr>
          <w:rStyle w:val="normaltextrun"/>
          <w:rFonts w:ascii="Tahoma" w:hAnsi="Tahoma" w:cs="Tahoma"/>
          <w:b/>
          <w:bCs/>
          <w:sz w:val="20"/>
          <w:szCs w:val="20"/>
          <w:u w:val="single"/>
        </w:rPr>
        <w:t>Les médecins responsables dans les différents hôpitaux :</w:t>
      </w:r>
    </w:p>
    <w:tbl>
      <w:tblPr>
        <w:tblStyle w:val="Grilledutableau"/>
        <w:tblW w:w="0" w:type="auto"/>
        <w:tblLook w:val="04A0" w:firstRow="1" w:lastRow="0" w:firstColumn="1" w:lastColumn="0" w:noHBand="0" w:noVBand="1"/>
      </w:tblPr>
      <w:tblGrid>
        <w:gridCol w:w="4531"/>
        <w:gridCol w:w="4531"/>
      </w:tblGrid>
      <w:tr w:rsidR="00F45041" w:rsidRPr="00F45041" w:rsidTr="007F4A0A">
        <w:tc>
          <w:tcPr>
            <w:tcW w:w="4531" w:type="dxa"/>
          </w:tcPr>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b/>
                <w:bCs/>
                <w:sz w:val="20"/>
                <w:szCs w:val="20"/>
              </w:rPr>
              <w:t>Brest : CHU de Brest</w:t>
            </w:r>
          </w:p>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Dr Anne Coste</w:t>
            </w:r>
          </w:p>
          <w:p w:rsidR="0068010E" w:rsidRPr="00F45041" w:rsidRDefault="00054B11"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Anne.coste@chu-brest.fr</w:t>
            </w:r>
          </w:p>
          <w:p w:rsidR="0068010E" w:rsidRPr="00F45041" w:rsidRDefault="0068010E" w:rsidP="00F45041">
            <w:pPr>
              <w:pStyle w:val="paragraph"/>
              <w:spacing w:before="0" w:beforeAutospacing="0" w:after="0" w:afterAutospacing="0"/>
              <w:jc w:val="both"/>
              <w:textAlignment w:val="baseline"/>
              <w:rPr>
                <w:rFonts w:ascii="Tahoma" w:hAnsi="Tahoma" w:cs="Tahoma"/>
                <w:sz w:val="20"/>
                <w:szCs w:val="20"/>
              </w:rPr>
            </w:pPr>
          </w:p>
        </w:tc>
        <w:tc>
          <w:tcPr>
            <w:tcW w:w="4531" w:type="dxa"/>
          </w:tcPr>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b/>
                <w:bCs/>
                <w:sz w:val="20"/>
                <w:szCs w:val="20"/>
              </w:rPr>
              <w:t>Quimper : Centre hospitalier de Cornouaille</w:t>
            </w:r>
          </w:p>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 xml:space="preserve">Dr Jean-Philippe </w:t>
            </w:r>
            <w:proofErr w:type="spellStart"/>
            <w:r w:rsidRPr="00F45041">
              <w:rPr>
                <w:rFonts w:ascii="Tahoma" w:hAnsi="Tahoma" w:cs="Tahoma"/>
                <w:sz w:val="20"/>
                <w:szCs w:val="20"/>
              </w:rPr>
              <w:t>Talarmin</w:t>
            </w:r>
            <w:proofErr w:type="spellEnd"/>
          </w:p>
          <w:p w:rsidR="0068010E" w:rsidRPr="00F45041" w:rsidRDefault="00054B11"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Jp.talarmin@ch-cornouaille.fr</w:t>
            </w:r>
          </w:p>
          <w:p w:rsidR="0068010E" w:rsidRPr="00F45041" w:rsidRDefault="0068010E" w:rsidP="00F45041">
            <w:pPr>
              <w:pStyle w:val="paragraph"/>
              <w:spacing w:before="0" w:beforeAutospacing="0" w:after="0" w:afterAutospacing="0"/>
              <w:jc w:val="both"/>
              <w:textAlignment w:val="baseline"/>
              <w:rPr>
                <w:rFonts w:ascii="Tahoma" w:hAnsi="Tahoma" w:cs="Tahoma"/>
                <w:sz w:val="20"/>
                <w:szCs w:val="20"/>
              </w:rPr>
            </w:pPr>
          </w:p>
        </w:tc>
      </w:tr>
      <w:tr w:rsidR="00F45041" w:rsidRPr="00F45041" w:rsidTr="007F4A0A">
        <w:tc>
          <w:tcPr>
            <w:tcW w:w="4531" w:type="dxa"/>
          </w:tcPr>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b/>
                <w:bCs/>
                <w:sz w:val="20"/>
                <w:szCs w:val="20"/>
              </w:rPr>
              <w:t>Morlaix : Centre hospitalier des Pays de Morlaix</w:t>
            </w:r>
          </w:p>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 xml:space="preserve">Dr Jean-Baptiste </w:t>
            </w:r>
            <w:proofErr w:type="spellStart"/>
            <w:r w:rsidRPr="00F45041">
              <w:rPr>
                <w:rFonts w:ascii="Tahoma" w:hAnsi="Tahoma" w:cs="Tahoma"/>
                <w:sz w:val="20"/>
                <w:szCs w:val="20"/>
              </w:rPr>
              <w:t>Euzen</w:t>
            </w:r>
            <w:proofErr w:type="spellEnd"/>
          </w:p>
          <w:p w:rsidR="0068010E" w:rsidRPr="00F45041" w:rsidRDefault="00054B11"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jbeuzen@ch-morlaix.fr</w:t>
            </w:r>
          </w:p>
        </w:tc>
        <w:tc>
          <w:tcPr>
            <w:tcW w:w="4531" w:type="dxa"/>
          </w:tcPr>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b/>
                <w:bCs/>
                <w:sz w:val="20"/>
                <w:szCs w:val="20"/>
              </w:rPr>
              <w:t>Lorient : Groupe hospitalier Bretagne Sud</w:t>
            </w:r>
          </w:p>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 xml:space="preserve">Dr Ariane </w:t>
            </w:r>
            <w:proofErr w:type="spellStart"/>
            <w:r w:rsidRPr="00F45041">
              <w:rPr>
                <w:rFonts w:ascii="Tahoma" w:hAnsi="Tahoma" w:cs="Tahoma"/>
                <w:sz w:val="20"/>
                <w:szCs w:val="20"/>
              </w:rPr>
              <w:t>Gavaud</w:t>
            </w:r>
            <w:proofErr w:type="spellEnd"/>
          </w:p>
          <w:p w:rsidR="0068010E" w:rsidRPr="00F45041" w:rsidRDefault="00054B11"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a.gavaud@ghbs.bzh</w:t>
            </w:r>
          </w:p>
          <w:p w:rsidR="0068010E" w:rsidRPr="00F45041" w:rsidRDefault="0068010E" w:rsidP="00F45041">
            <w:pPr>
              <w:pStyle w:val="paragraph"/>
              <w:spacing w:before="0" w:beforeAutospacing="0" w:after="0" w:afterAutospacing="0"/>
              <w:jc w:val="both"/>
              <w:textAlignment w:val="baseline"/>
              <w:rPr>
                <w:rFonts w:ascii="Tahoma" w:hAnsi="Tahoma" w:cs="Tahoma"/>
                <w:sz w:val="20"/>
                <w:szCs w:val="20"/>
              </w:rPr>
            </w:pPr>
          </w:p>
        </w:tc>
      </w:tr>
      <w:tr w:rsidR="00260E8B" w:rsidRPr="00F45041" w:rsidTr="007F4A0A">
        <w:tc>
          <w:tcPr>
            <w:tcW w:w="4531" w:type="dxa"/>
          </w:tcPr>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b/>
                <w:bCs/>
                <w:sz w:val="20"/>
                <w:szCs w:val="20"/>
              </w:rPr>
              <w:t>Vannes : Centre hospitalier Bretagne Atlantique</w:t>
            </w:r>
          </w:p>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 xml:space="preserve">Dr Marie </w:t>
            </w:r>
            <w:proofErr w:type="spellStart"/>
            <w:r w:rsidRPr="00F45041">
              <w:rPr>
                <w:rFonts w:ascii="Tahoma" w:hAnsi="Tahoma" w:cs="Tahoma"/>
                <w:sz w:val="20"/>
                <w:szCs w:val="20"/>
              </w:rPr>
              <w:t>Gousseff</w:t>
            </w:r>
            <w:proofErr w:type="spellEnd"/>
          </w:p>
          <w:p w:rsidR="0068010E" w:rsidRPr="00F45041" w:rsidRDefault="00054B11"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marie.gousseff@ch-bretagne-atlantique.fr</w:t>
            </w:r>
          </w:p>
          <w:p w:rsidR="0068010E" w:rsidRPr="00F45041" w:rsidRDefault="0068010E" w:rsidP="00F45041">
            <w:pPr>
              <w:pStyle w:val="paragraph"/>
              <w:spacing w:before="0" w:beforeAutospacing="0" w:after="0" w:afterAutospacing="0"/>
              <w:jc w:val="both"/>
              <w:textAlignment w:val="baseline"/>
              <w:rPr>
                <w:rFonts w:ascii="Tahoma" w:hAnsi="Tahoma" w:cs="Tahoma"/>
                <w:sz w:val="20"/>
                <w:szCs w:val="20"/>
              </w:rPr>
            </w:pPr>
          </w:p>
        </w:tc>
        <w:tc>
          <w:tcPr>
            <w:tcW w:w="4531" w:type="dxa"/>
          </w:tcPr>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b/>
                <w:bCs/>
                <w:sz w:val="20"/>
                <w:szCs w:val="20"/>
              </w:rPr>
              <w:t>Pontivy : Centre hospitalier du Centre Bretagne</w:t>
            </w:r>
          </w:p>
          <w:p w:rsidR="0068010E" w:rsidRPr="00F45041" w:rsidRDefault="00C72C95"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Dr Laurent Bellec</w:t>
            </w:r>
          </w:p>
          <w:p w:rsidR="0068010E" w:rsidRPr="00F45041" w:rsidRDefault="00054B11"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Laurent.bellec@ch-centre-bretagne.fr</w:t>
            </w:r>
          </w:p>
          <w:p w:rsidR="0068010E" w:rsidRPr="00F45041" w:rsidRDefault="0068010E" w:rsidP="00F45041">
            <w:pPr>
              <w:pStyle w:val="paragraph"/>
              <w:spacing w:before="0" w:beforeAutospacing="0" w:after="0" w:afterAutospacing="0"/>
              <w:jc w:val="both"/>
              <w:textAlignment w:val="baseline"/>
              <w:rPr>
                <w:rFonts w:ascii="Tahoma" w:hAnsi="Tahoma" w:cs="Tahoma"/>
                <w:sz w:val="20"/>
                <w:szCs w:val="20"/>
              </w:rPr>
            </w:pPr>
          </w:p>
        </w:tc>
      </w:tr>
    </w:tbl>
    <w:p w:rsidR="00323A36" w:rsidRPr="00F45041" w:rsidRDefault="00323A36" w:rsidP="00F45041">
      <w:pPr>
        <w:pStyle w:val="paragraph"/>
        <w:spacing w:before="0" w:beforeAutospacing="0" w:after="0" w:afterAutospacing="0"/>
        <w:jc w:val="both"/>
        <w:textAlignment w:val="baseline"/>
        <w:rPr>
          <w:rStyle w:val="normaltextrun"/>
          <w:rFonts w:ascii="Tahoma" w:hAnsi="Tahoma" w:cs="Tahoma"/>
          <w:sz w:val="20"/>
          <w:szCs w:val="20"/>
        </w:rPr>
      </w:pPr>
    </w:p>
    <w:p w:rsidR="0069698C" w:rsidRPr="00F45041" w:rsidRDefault="0069698C" w:rsidP="00F45041">
      <w:pPr>
        <w:pStyle w:val="paragraph"/>
        <w:spacing w:before="0" w:beforeAutospacing="0" w:after="0" w:afterAutospacing="0"/>
        <w:jc w:val="both"/>
        <w:textAlignment w:val="baseline"/>
        <w:rPr>
          <w:rFonts w:ascii="Tahoma" w:hAnsi="Tahoma" w:cs="Tahoma"/>
          <w:sz w:val="20"/>
          <w:szCs w:val="20"/>
        </w:rPr>
      </w:pPr>
    </w:p>
    <w:p w:rsidR="000561AA" w:rsidRPr="00F45041" w:rsidRDefault="000561AA" w:rsidP="00F45041">
      <w:pPr>
        <w:pStyle w:val="paragraph"/>
        <w:spacing w:before="0" w:beforeAutospacing="0" w:after="0" w:afterAutospacing="0"/>
        <w:jc w:val="both"/>
        <w:textAlignment w:val="baseline"/>
        <w:rPr>
          <w:rStyle w:val="normaltextrun"/>
          <w:rFonts w:ascii="Tahoma" w:hAnsi="Tahoma" w:cs="Tahoma"/>
          <w:b/>
          <w:bCs/>
          <w:sz w:val="20"/>
          <w:szCs w:val="20"/>
        </w:rPr>
      </w:pPr>
      <w:r w:rsidRPr="00F45041">
        <w:rPr>
          <w:rStyle w:val="normaltextrun"/>
          <w:rFonts w:ascii="Tahoma" w:hAnsi="Tahoma" w:cs="Tahoma"/>
          <w:b/>
          <w:bCs/>
          <w:sz w:val="20"/>
          <w:szCs w:val="20"/>
        </w:rPr>
        <w:t xml:space="preserve">Pourquoi </w:t>
      </w:r>
      <w:r w:rsidR="00D227FF" w:rsidRPr="00F45041">
        <w:rPr>
          <w:rStyle w:val="normaltextrun"/>
          <w:rFonts w:ascii="Tahoma" w:hAnsi="Tahoma" w:cs="Tahoma"/>
          <w:b/>
          <w:bCs/>
          <w:sz w:val="20"/>
          <w:szCs w:val="20"/>
        </w:rPr>
        <w:t>est-ce que tu es concerné(e) par cette recherche</w:t>
      </w:r>
      <w:r w:rsidRPr="00F45041">
        <w:rPr>
          <w:rStyle w:val="normaltextrun"/>
          <w:rFonts w:ascii="Tahoma" w:hAnsi="Tahoma" w:cs="Tahoma"/>
          <w:b/>
          <w:bCs/>
          <w:sz w:val="20"/>
          <w:szCs w:val="20"/>
        </w:rPr>
        <w:t>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lastRenderedPageBreak/>
        <w:t xml:space="preserve">Tu es concerné(e) parce que tu as été soigné(e) pour une maladie appelée </w:t>
      </w:r>
      <w:r w:rsidRPr="00F45041">
        <w:rPr>
          <w:rStyle w:val="lev"/>
          <w:rFonts w:ascii="Tahoma" w:hAnsi="Tahoma" w:cs="Tahoma"/>
          <w:b w:val="0"/>
          <w:sz w:val="20"/>
          <w:szCs w:val="20"/>
        </w:rPr>
        <w:t>tularémie</w:t>
      </w:r>
      <w:r w:rsidRPr="00F45041">
        <w:rPr>
          <w:rFonts w:ascii="Tahoma" w:hAnsi="Tahoma" w:cs="Tahoma"/>
          <w:sz w:val="20"/>
          <w:szCs w:val="20"/>
        </w:rPr>
        <w:t xml:space="preserve"> dans l’un de ces six hôpitaux entre le 1er janvier 2015 et le 31 décembre 2026.</w:t>
      </w:r>
    </w:p>
    <w:p w:rsidR="00CD3778" w:rsidRPr="00F45041" w:rsidRDefault="00CD3778" w:rsidP="00F45041">
      <w:pPr>
        <w:pStyle w:val="x12ofw9d"/>
        <w:shd w:val="clear" w:color="auto" w:fill="FCFCFC"/>
        <w:jc w:val="both"/>
        <w:rPr>
          <w:rFonts w:ascii="Tahoma" w:hAnsi="Tahoma" w:cs="Tahoma"/>
          <w:sz w:val="20"/>
          <w:szCs w:val="20"/>
        </w:rPr>
      </w:pPr>
      <w:r w:rsidRPr="00F45041">
        <w:rPr>
          <w:rFonts w:ascii="Tahoma" w:hAnsi="Tahoma" w:cs="Tahoma"/>
          <w:sz w:val="20"/>
          <w:szCs w:val="20"/>
        </w:rPr>
        <w:t>Les chercheurs souhaitent utiliser certaines informations déjà présentes dans ton dossier médical.</w:t>
      </w:r>
    </w:p>
    <w:p w:rsidR="00CD3778" w:rsidRPr="00F45041" w:rsidRDefault="00CD3778" w:rsidP="00F45041">
      <w:pPr>
        <w:pStyle w:val="x12ofw9d"/>
        <w:shd w:val="clear" w:color="auto" w:fill="FCFCFC"/>
        <w:jc w:val="both"/>
        <w:rPr>
          <w:rFonts w:ascii="Tahoma" w:hAnsi="Tahoma" w:cs="Tahoma"/>
          <w:sz w:val="20"/>
          <w:szCs w:val="20"/>
        </w:rPr>
      </w:pPr>
      <w:r w:rsidRPr="00F45041">
        <w:rPr>
          <w:rFonts w:ascii="Tahoma" w:hAnsi="Tahoma" w:cs="Tahoma"/>
          <w:sz w:val="20"/>
          <w:szCs w:val="20"/>
        </w:rPr>
        <w:t>Cette étude utilise uniquement des informations déjà recueillies pendant tes soins. Elle ne change pas la façon dont tu es soigné(e) et les chercheurs ne te contacteront pas directement pour réaliser cette recherche.</w:t>
      </w:r>
    </w:p>
    <w:p w:rsidR="00D227FF" w:rsidRPr="00F45041" w:rsidRDefault="00CD3778" w:rsidP="00F45041">
      <w:pPr>
        <w:pStyle w:val="x12ofw9d"/>
        <w:shd w:val="clear" w:color="auto" w:fill="FCFCFC"/>
        <w:jc w:val="both"/>
        <w:rPr>
          <w:rFonts w:ascii="Tahoma" w:hAnsi="Tahoma" w:cs="Tahoma"/>
          <w:sz w:val="20"/>
          <w:szCs w:val="20"/>
        </w:rPr>
      </w:pPr>
      <w:r w:rsidRPr="00F45041">
        <w:rPr>
          <w:rFonts w:ascii="Tahoma" w:hAnsi="Tahoma" w:cs="Tahoma"/>
          <w:sz w:val="20"/>
          <w:szCs w:val="20"/>
        </w:rPr>
        <w:t>Si tu ne souhaites pas que tes informations soient utilisées pour cette recherche, tu peux t’y opposer. Cela ne changera rien à tes soins, ni à la façon dont les médecins et les soignants s’occupent de toi. Tu n’as pas besoin d’expliquer pourquoi tu ne souhaites pas participer.</w:t>
      </w:r>
    </w:p>
    <w:p w:rsidR="00D227FF" w:rsidRPr="00F45041" w:rsidRDefault="00D227FF" w:rsidP="00F45041">
      <w:pPr>
        <w:shd w:val="clear" w:color="auto" w:fill="FCFCFC"/>
        <w:spacing w:before="100" w:beforeAutospacing="1" w:after="100" w:afterAutospacing="1" w:line="240" w:lineRule="auto"/>
        <w:jc w:val="both"/>
        <w:outlineLvl w:val="2"/>
        <w:rPr>
          <w:rFonts w:ascii="Tahoma" w:eastAsia="Times New Roman" w:hAnsi="Tahoma" w:cs="Tahoma"/>
          <w:b/>
          <w:bCs/>
          <w:sz w:val="20"/>
          <w:szCs w:val="20"/>
          <w:lang w:eastAsia="fr-FR"/>
        </w:rPr>
      </w:pPr>
      <w:r w:rsidRPr="00F45041">
        <w:rPr>
          <w:rFonts w:ascii="Tahoma" w:eastAsia="Times New Roman" w:hAnsi="Tahoma" w:cs="Tahoma"/>
          <w:b/>
          <w:bCs/>
          <w:sz w:val="20"/>
          <w:szCs w:val="20"/>
          <w:lang w:eastAsia="fr-FR"/>
        </w:rPr>
        <w:t>Qu’est-ce que la tularémie ?</w:t>
      </w:r>
    </w:p>
    <w:p w:rsidR="00D227FF" w:rsidRPr="00F45041" w:rsidRDefault="00D227FF" w:rsidP="00F45041">
      <w:pPr>
        <w:shd w:val="clear" w:color="auto" w:fill="FCFCFC"/>
        <w:spacing w:before="100" w:beforeAutospacing="1" w:after="100" w:afterAutospacing="1" w:line="240" w:lineRule="auto"/>
        <w:jc w:val="both"/>
        <w:rPr>
          <w:rFonts w:ascii="Tahoma" w:eastAsia="Times New Roman" w:hAnsi="Tahoma" w:cs="Tahoma"/>
          <w:sz w:val="20"/>
          <w:szCs w:val="20"/>
          <w:lang w:eastAsia="fr-FR"/>
        </w:rPr>
      </w:pPr>
      <w:r w:rsidRPr="00F45041">
        <w:rPr>
          <w:rFonts w:ascii="Tahoma" w:eastAsia="Times New Roman" w:hAnsi="Tahoma" w:cs="Tahoma"/>
          <w:sz w:val="20"/>
          <w:szCs w:val="20"/>
          <w:lang w:eastAsia="fr-FR"/>
        </w:rPr>
        <w:t>La tularémie est une maladie causée par une bactérie, c’est-à-dire un tout petit micro-organisme qui peut provoquer une infection.</w:t>
      </w:r>
    </w:p>
    <w:p w:rsidR="00D227FF" w:rsidRPr="00F45041" w:rsidRDefault="00D227FF" w:rsidP="00F45041">
      <w:pPr>
        <w:shd w:val="clear" w:color="auto" w:fill="FCFCFC"/>
        <w:spacing w:before="100" w:beforeAutospacing="1" w:after="100" w:afterAutospacing="1" w:line="240" w:lineRule="auto"/>
        <w:jc w:val="both"/>
        <w:rPr>
          <w:rFonts w:ascii="Tahoma" w:eastAsia="Times New Roman" w:hAnsi="Tahoma" w:cs="Tahoma"/>
          <w:sz w:val="20"/>
          <w:szCs w:val="20"/>
          <w:lang w:eastAsia="fr-FR"/>
        </w:rPr>
      </w:pPr>
      <w:r w:rsidRPr="00F45041">
        <w:rPr>
          <w:rFonts w:ascii="Tahoma" w:eastAsia="Times New Roman" w:hAnsi="Tahoma" w:cs="Tahoma"/>
          <w:sz w:val="20"/>
          <w:szCs w:val="20"/>
          <w:lang w:eastAsia="fr-FR"/>
        </w:rPr>
        <w:t>On peut être contaminé de plusieurs façons :</w:t>
      </w:r>
    </w:p>
    <w:p w:rsidR="00D227FF" w:rsidRPr="00F45041" w:rsidRDefault="00D227FF" w:rsidP="00F45041">
      <w:pPr>
        <w:numPr>
          <w:ilvl w:val="0"/>
          <w:numId w:val="1"/>
        </w:numPr>
        <w:shd w:val="clear" w:color="auto" w:fill="FCFCFC"/>
        <w:spacing w:before="100" w:beforeAutospacing="1" w:after="100" w:afterAutospacing="1" w:line="240" w:lineRule="auto"/>
        <w:jc w:val="both"/>
        <w:rPr>
          <w:rFonts w:ascii="Tahoma" w:eastAsia="Times New Roman" w:hAnsi="Tahoma" w:cs="Tahoma"/>
          <w:sz w:val="20"/>
          <w:szCs w:val="20"/>
          <w:lang w:eastAsia="fr-FR"/>
        </w:rPr>
      </w:pPr>
      <w:proofErr w:type="gramStart"/>
      <w:r w:rsidRPr="00F45041">
        <w:rPr>
          <w:rFonts w:ascii="Tahoma" w:eastAsia="Times New Roman" w:hAnsi="Tahoma" w:cs="Tahoma"/>
          <w:sz w:val="20"/>
          <w:szCs w:val="20"/>
          <w:lang w:eastAsia="fr-FR"/>
        </w:rPr>
        <w:t>par</w:t>
      </w:r>
      <w:proofErr w:type="gramEnd"/>
      <w:r w:rsidRPr="00F45041">
        <w:rPr>
          <w:rFonts w:ascii="Tahoma" w:eastAsia="Times New Roman" w:hAnsi="Tahoma" w:cs="Tahoma"/>
          <w:sz w:val="20"/>
          <w:szCs w:val="20"/>
          <w:lang w:eastAsia="fr-FR"/>
        </w:rPr>
        <w:t xml:space="preserve"> une piqûre de tique ;</w:t>
      </w:r>
    </w:p>
    <w:p w:rsidR="00D227FF" w:rsidRPr="00F45041" w:rsidRDefault="00D227FF" w:rsidP="00F45041">
      <w:pPr>
        <w:numPr>
          <w:ilvl w:val="0"/>
          <w:numId w:val="1"/>
        </w:numPr>
        <w:shd w:val="clear" w:color="auto" w:fill="FCFCFC"/>
        <w:spacing w:before="100" w:beforeAutospacing="1" w:after="100" w:afterAutospacing="1" w:line="240" w:lineRule="auto"/>
        <w:jc w:val="both"/>
        <w:rPr>
          <w:rFonts w:ascii="Tahoma" w:eastAsia="Times New Roman" w:hAnsi="Tahoma" w:cs="Tahoma"/>
          <w:sz w:val="20"/>
          <w:szCs w:val="20"/>
          <w:lang w:eastAsia="fr-FR"/>
        </w:rPr>
      </w:pPr>
      <w:proofErr w:type="gramStart"/>
      <w:r w:rsidRPr="00F45041">
        <w:rPr>
          <w:rFonts w:ascii="Tahoma" w:eastAsia="Times New Roman" w:hAnsi="Tahoma" w:cs="Tahoma"/>
          <w:sz w:val="20"/>
          <w:szCs w:val="20"/>
          <w:lang w:eastAsia="fr-FR"/>
        </w:rPr>
        <w:t>par</w:t>
      </w:r>
      <w:proofErr w:type="gramEnd"/>
      <w:r w:rsidRPr="00F45041">
        <w:rPr>
          <w:rFonts w:ascii="Tahoma" w:eastAsia="Times New Roman" w:hAnsi="Tahoma" w:cs="Tahoma"/>
          <w:sz w:val="20"/>
          <w:szCs w:val="20"/>
          <w:lang w:eastAsia="fr-FR"/>
        </w:rPr>
        <w:t xml:space="preserve"> un contact avec un animal infecté, comme un lièvre ou certains rongeurs ;</w:t>
      </w:r>
    </w:p>
    <w:p w:rsidR="00D227FF" w:rsidRPr="00F45041" w:rsidRDefault="00D227FF" w:rsidP="00F45041">
      <w:pPr>
        <w:numPr>
          <w:ilvl w:val="0"/>
          <w:numId w:val="1"/>
        </w:numPr>
        <w:shd w:val="clear" w:color="auto" w:fill="FCFCFC"/>
        <w:spacing w:before="100" w:beforeAutospacing="1" w:after="100" w:afterAutospacing="1" w:line="240" w:lineRule="auto"/>
        <w:jc w:val="both"/>
        <w:rPr>
          <w:rFonts w:ascii="Tahoma" w:eastAsia="Times New Roman" w:hAnsi="Tahoma" w:cs="Tahoma"/>
          <w:sz w:val="20"/>
          <w:szCs w:val="20"/>
          <w:lang w:eastAsia="fr-FR"/>
        </w:rPr>
      </w:pPr>
      <w:proofErr w:type="gramStart"/>
      <w:r w:rsidRPr="00F45041">
        <w:rPr>
          <w:rFonts w:ascii="Tahoma" w:eastAsia="Times New Roman" w:hAnsi="Tahoma" w:cs="Tahoma"/>
          <w:sz w:val="20"/>
          <w:szCs w:val="20"/>
          <w:lang w:eastAsia="fr-FR"/>
        </w:rPr>
        <w:t>par</w:t>
      </w:r>
      <w:proofErr w:type="gramEnd"/>
      <w:r w:rsidRPr="00F45041">
        <w:rPr>
          <w:rFonts w:ascii="Tahoma" w:eastAsia="Times New Roman" w:hAnsi="Tahoma" w:cs="Tahoma"/>
          <w:sz w:val="20"/>
          <w:szCs w:val="20"/>
          <w:lang w:eastAsia="fr-FR"/>
        </w:rPr>
        <w:t xml:space="preserve"> l’environnement, par exemple par de la poussière ou de l’eau contaminée.</w:t>
      </w:r>
    </w:p>
    <w:p w:rsidR="00D227FF" w:rsidRPr="00F45041" w:rsidRDefault="00D227FF" w:rsidP="00F45041">
      <w:pPr>
        <w:shd w:val="clear" w:color="auto" w:fill="FCFCFC"/>
        <w:spacing w:before="100" w:beforeAutospacing="1" w:after="100" w:afterAutospacing="1" w:line="240" w:lineRule="auto"/>
        <w:jc w:val="both"/>
        <w:rPr>
          <w:rFonts w:ascii="Tahoma" w:eastAsia="Times New Roman" w:hAnsi="Tahoma" w:cs="Tahoma"/>
          <w:sz w:val="20"/>
          <w:szCs w:val="20"/>
          <w:lang w:eastAsia="fr-FR"/>
        </w:rPr>
      </w:pPr>
      <w:r w:rsidRPr="00F45041">
        <w:rPr>
          <w:rFonts w:ascii="Tahoma" w:eastAsia="Times New Roman" w:hAnsi="Tahoma" w:cs="Tahoma"/>
          <w:sz w:val="20"/>
          <w:szCs w:val="20"/>
          <w:lang w:eastAsia="fr-FR"/>
        </w:rPr>
        <w:t>Depuis plusieurs années, le nombre de cas de tularémie augmente dans l’Ouest breton.</w:t>
      </w:r>
    </w:p>
    <w:p w:rsidR="00D227FF" w:rsidRPr="00F45041" w:rsidRDefault="00D227FF" w:rsidP="00F45041">
      <w:pPr>
        <w:shd w:val="clear" w:color="auto" w:fill="FCFCFC"/>
        <w:spacing w:before="100" w:beforeAutospacing="1" w:after="100" w:afterAutospacing="1" w:line="240" w:lineRule="auto"/>
        <w:jc w:val="both"/>
        <w:rPr>
          <w:rFonts w:ascii="Tahoma" w:eastAsia="Times New Roman" w:hAnsi="Tahoma" w:cs="Tahoma"/>
          <w:sz w:val="20"/>
          <w:szCs w:val="20"/>
          <w:lang w:eastAsia="fr-FR"/>
        </w:rPr>
      </w:pPr>
      <w:r w:rsidRPr="00F45041">
        <w:rPr>
          <w:rFonts w:ascii="Tahoma" w:eastAsia="Times New Roman" w:hAnsi="Tahoma" w:cs="Tahoma"/>
          <w:sz w:val="20"/>
          <w:szCs w:val="20"/>
          <w:lang w:eastAsia="fr-FR"/>
        </w:rPr>
        <w:t>Cette maladie peut être difficile à reconnaître. Il arrive donc que les médecins mettent du temps à comprendre de quelle maladie il s’agit. Quand le diagnostic est tardif, des complications peuvent apparaître, comme des abcès dans les ganglions. Un abcès est une poche dans laquelle du pus s’accumule.</w:t>
      </w:r>
    </w:p>
    <w:p w:rsidR="00D227FF" w:rsidRPr="00F45041" w:rsidRDefault="00D227FF" w:rsidP="00F45041">
      <w:pPr>
        <w:shd w:val="clear" w:color="auto" w:fill="FCFCFC"/>
        <w:spacing w:before="100" w:beforeAutospacing="1" w:after="100" w:afterAutospacing="1" w:line="240" w:lineRule="auto"/>
        <w:jc w:val="both"/>
        <w:rPr>
          <w:rFonts w:ascii="Tahoma" w:eastAsia="Times New Roman" w:hAnsi="Tahoma" w:cs="Tahoma"/>
          <w:sz w:val="20"/>
          <w:szCs w:val="20"/>
          <w:lang w:eastAsia="fr-FR"/>
        </w:rPr>
      </w:pPr>
      <w:r w:rsidRPr="00F45041">
        <w:rPr>
          <w:rFonts w:ascii="Tahoma" w:eastAsia="Times New Roman" w:hAnsi="Tahoma" w:cs="Tahoma"/>
          <w:sz w:val="20"/>
          <w:szCs w:val="20"/>
          <w:lang w:eastAsia="fr-FR"/>
        </w:rPr>
        <w:t>Les médecins veulent donc mieux connaître cette maladie pour pouvoir la reconnaître plus facilement et mieux soigner les personnes qui en sont atteintes.</w:t>
      </w:r>
    </w:p>
    <w:p w:rsidR="000561AA" w:rsidRPr="00F45041" w:rsidRDefault="00CD3778" w:rsidP="00F45041">
      <w:pPr>
        <w:pStyle w:val="paragraph"/>
        <w:spacing w:before="0" w:beforeAutospacing="0" w:after="0" w:afterAutospacing="0"/>
        <w:jc w:val="both"/>
        <w:textAlignment w:val="baseline"/>
        <w:rPr>
          <w:rStyle w:val="normaltextrun"/>
          <w:rFonts w:ascii="Tahoma" w:hAnsi="Tahoma" w:cs="Tahoma"/>
          <w:b/>
          <w:bCs/>
          <w:sz w:val="20"/>
          <w:szCs w:val="20"/>
        </w:rPr>
      </w:pPr>
      <w:r w:rsidRPr="00F45041">
        <w:rPr>
          <w:rFonts w:ascii="Tahoma" w:hAnsi="Tahoma" w:cs="Tahoma"/>
          <w:b/>
          <w:sz w:val="20"/>
          <w:szCs w:val="20"/>
          <w:shd w:val="clear" w:color="auto" w:fill="FCFCFC"/>
        </w:rPr>
        <w:t xml:space="preserve">À </w:t>
      </w:r>
      <w:r w:rsidR="00D227FF" w:rsidRPr="00F45041">
        <w:rPr>
          <w:rStyle w:val="normaltextrun"/>
          <w:rFonts w:ascii="Tahoma" w:hAnsi="Tahoma" w:cs="Tahoma"/>
          <w:b/>
          <w:bCs/>
          <w:sz w:val="20"/>
          <w:szCs w:val="20"/>
        </w:rPr>
        <w:t>quoi sert l’étude TULIP</w:t>
      </w:r>
      <w:r w:rsidR="000561AA" w:rsidRPr="00F45041">
        <w:rPr>
          <w:rStyle w:val="normaltextrun"/>
          <w:rFonts w:ascii="Tahoma" w:hAnsi="Tahoma" w:cs="Tahoma"/>
          <w:b/>
          <w:bCs/>
          <w:sz w:val="20"/>
          <w:szCs w:val="20"/>
        </w:rPr>
        <w:t>?</w:t>
      </w:r>
    </w:p>
    <w:p w:rsidR="00D227FF" w:rsidRPr="00F45041" w:rsidRDefault="00D227FF" w:rsidP="00F45041">
      <w:pPr>
        <w:shd w:val="clear" w:color="auto" w:fill="FCFCFC"/>
        <w:spacing w:before="100" w:beforeAutospacing="1" w:after="100" w:afterAutospacing="1" w:line="240" w:lineRule="auto"/>
        <w:jc w:val="both"/>
        <w:rPr>
          <w:rFonts w:ascii="Tahoma" w:eastAsia="Times New Roman" w:hAnsi="Tahoma" w:cs="Tahoma"/>
          <w:sz w:val="20"/>
          <w:szCs w:val="20"/>
          <w:lang w:eastAsia="fr-FR"/>
        </w:rPr>
      </w:pPr>
      <w:r w:rsidRPr="00F45041">
        <w:rPr>
          <w:rFonts w:ascii="Tahoma" w:eastAsia="Times New Roman" w:hAnsi="Tahoma" w:cs="Tahoma"/>
          <w:sz w:val="20"/>
          <w:szCs w:val="20"/>
          <w:lang w:eastAsia="fr-FR"/>
        </w:rPr>
        <w:t>Les chercheurs veulent mieux comprendre comment la tularémie apparaît et évolue dans notre région.</w:t>
      </w:r>
    </w:p>
    <w:p w:rsidR="00D227FF" w:rsidRPr="00F45041" w:rsidRDefault="00D227FF" w:rsidP="00F45041">
      <w:pPr>
        <w:shd w:val="clear" w:color="auto" w:fill="FCFCFC"/>
        <w:spacing w:before="100" w:beforeAutospacing="1" w:after="100" w:afterAutospacing="1" w:line="240" w:lineRule="auto"/>
        <w:jc w:val="both"/>
        <w:rPr>
          <w:rFonts w:ascii="Tahoma" w:eastAsia="Times New Roman" w:hAnsi="Tahoma" w:cs="Tahoma"/>
          <w:sz w:val="20"/>
          <w:szCs w:val="20"/>
          <w:lang w:eastAsia="fr-FR"/>
        </w:rPr>
      </w:pPr>
      <w:r w:rsidRPr="00F45041">
        <w:rPr>
          <w:rFonts w:ascii="Tahoma" w:eastAsia="Times New Roman" w:hAnsi="Tahoma" w:cs="Tahoma"/>
          <w:sz w:val="20"/>
          <w:szCs w:val="20"/>
          <w:lang w:eastAsia="fr-FR"/>
        </w:rPr>
        <w:t>Pour cela, ils vont chercher à :</w:t>
      </w:r>
    </w:p>
    <w:p w:rsidR="00D227FF" w:rsidRPr="00F45041" w:rsidRDefault="00D227FF" w:rsidP="00F45041">
      <w:pPr>
        <w:numPr>
          <w:ilvl w:val="0"/>
          <w:numId w:val="2"/>
        </w:numPr>
        <w:shd w:val="clear" w:color="auto" w:fill="FCFCFC"/>
        <w:spacing w:before="100" w:beforeAutospacing="1" w:after="100" w:afterAutospacing="1" w:line="240" w:lineRule="auto"/>
        <w:jc w:val="both"/>
        <w:rPr>
          <w:rFonts w:ascii="Tahoma" w:eastAsia="Times New Roman" w:hAnsi="Tahoma" w:cs="Tahoma"/>
          <w:sz w:val="20"/>
          <w:szCs w:val="20"/>
          <w:lang w:eastAsia="fr-FR"/>
        </w:rPr>
      </w:pPr>
      <w:proofErr w:type="gramStart"/>
      <w:r w:rsidRPr="00F45041">
        <w:rPr>
          <w:rFonts w:ascii="Tahoma" w:eastAsia="Times New Roman" w:hAnsi="Tahoma" w:cs="Tahoma"/>
          <w:sz w:val="20"/>
          <w:szCs w:val="20"/>
          <w:lang w:eastAsia="fr-FR"/>
        </w:rPr>
        <w:t>compter</w:t>
      </w:r>
      <w:proofErr w:type="gramEnd"/>
      <w:r w:rsidRPr="00F45041">
        <w:rPr>
          <w:rFonts w:ascii="Tahoma" w:eastAsia="Times New Roman" w:hAnsi="Tahoma" w:cs="Tahoma"/>
          <w:sz w:val="20"/>
          <w:szCs w:val="20"/>
          <w:lang w:eastAsia="fr-FR"/>
        </w:rPr>
        <w:t xml:space="preserve"> le nombre de personnes qui ont eu une tularémie depuis 2015 et voir comment ce nombre évolue selon les années et les communes ;</w:t>
      </w:r>
    </w:p>
    <w:p w:rsidR="00D227FF" w:rsidRPr="00F45041" w:rsidRDefault="00D227FF" w:rsidP="00F45041">
      <w:pPr>
        <w:numPr>
          <w:ilvl w:val="0"/>
          <w:numId w:val="2"/>
        </w:numPr>
        <w:shd w:val="clear" w:color="auto" w:fill="FCFCFC"/>
        <w:spacing w:before="100" w:beforeAutospacing="1" w:after="100" w:afterAutospacing="1" w:line="240" w:lineRule="auto"/>
        <w:jc w:val="both"/>
        <w:rPr>
          <w:rFonts w:ascii="Tahoma" w:eastAsia="Times New Roman" w:hAnsi="Tahoma" w:cs="Tahoma"/>
          <w:sz w:val="20"/>
          <w:szCs w:val="20"/>
          <w:lang w:eastAsia="fr-FR"/>
        </w:rPr>
      </w:pPr>
      <w:proofErr w:type="gramStart"/>
      <w:r w:rsidRPr="00F45041">
        <w:rPr>
          <w:rFonts w:ascii="Tahoma" w:eastAsia="Times New Roman" w:hAnsi="Tahoma" w:cs="Tahoma"/>
          <w:sz w:val="20"/>
          <w:szCs w:val="20"/>
          <w:lang w:eastAsia="fr-FR"/>
        </w:rPr>
        <w:t>mieux</w:t>
      </w:r>
      <w:proofErr w:type="gramEnd"/>
      <w:r w:rsidRPr="00F45041">
        <w:rPr>
          <w:rFonts w:ascii="Tahoma" w:eastAsia="Times New Roman" w:hAnsi="Tahoma" w:cs="Tahoma"/>
          <w:sz w:val="20"/>
          <w:szCs w:val="20"/>
          <w:lang w:eastAsia="fr-FR"/>
        </w:rPr>
        <w:t xml:space="preserve"> connaître les personnes qui ont eu cette maladie et les situations dans lesquelles elles ont pu être contaminées, par exemple après une piqûre de tique, une activité de chasse ou de jardinage, un contact avec des animaux ou une activité en plein air ;</w:t>
      </w:r>
    </w:p>
    <w:p w:rsidR="00D227FF" w:rsidRPr="00F45041" w:rsidRDefault="00D227FF" w:rsidP="00F45041">
      <w:pPr>
        <w:numPr>
          <w:ilvl w:val="0"/>
          <w:numId w:val="2"/>
        </w:numPr>
        <w:shd w:val="clear" w:color="auto" w:fill="FCFCFC"/>
        <w:spacing w:before="100" w:beforeAutospacing="1" w:after="100" w:afterAutospacing="1" w:line="240" w:lineRule="auto"/>
        <w:jc w:val="both"/>
        <w:rPr>
          <w:rFonts w:ascii="Tahoma" w:eastAsia="Times New Roman" w:hAnsi="Tahoma" w:cs="Tahoma"/>
          <w:sz w:val="20"/>
          <w:szCs w:val="20"/>
          <w:lang w:eastAsia="fr-FR"/>
        </w:rPr>
      </w:pPr>
      <w:proofErr w:type="gramStart"/>
      <w:r w:rsidRPr="00F45041">
        <w:rPr>
          <w:rFonts w:ascii="Tahoma" w:eastAsia="Times New Roman" w:hAnsi="Tahoma" w:cs="Tahoma"/>
          <w:sz w:val="20"/>
          <w:szCs w:val="20"/>
          <w:lang w:eastAsia="fr-FR"/>
        </w:rPr>
        <w:t>décrire</w:t>
      </w:r>
      <w:proofErr w:type="gramEnd"/>
      <w:r w:rsidRPr="00F45041">
        <w:rPr>
          <w:rFonts w:ascii="Tahoma" w:eastAsia="Times New Roman" w:hAnsi="Tahoma" w:cs="Tahoma"/>
          <w:sz w:val="20"/>
          <w:szCs w:val="20"/>
          <w:lang w:eastAsia="fr-FR"/>
        </w:rPr>
        <w:t xml:space="preserve"> les différentes formes que peut prendre la maladie ;</w:t>
      </w:r>
    </w:p>
    <w:p w:rsidR="00D227FF" w:rsidRPr="00F45041" w:rsidRDefault="00D227FF" w:rsidP="00F45041">
      <w:pPr>
        <w:numPr>
          <w:ilvl w:val="0"/>
          <w:numId w:val="2"/>
        </w:numPr>
        <w:shd w:val="clear" w:color="auto" w:fill="FCFCFC"/>
        <w:spacing w:before="100" w:beforeAutospacing="1" w:after="100" w:afterAutospacing="1" w:line="240" w:lineRule="auto"/>
        <w:jc w:val="both"/>
        <w:rPr>
          <w:rFonts w:ascii="Tahoma" w:eastAsia="Times New Roman" w:hAnsi="Tahoma" w:cs="Tahoma"/>
          <w:sz w:val="20"/>
          <w:szCs w:val="20"/>
          <w:lang w:eastAsia="fr-FR"/>
        </w:rPr>
      </w:pPr>
      <w:proofErr w:type="gramStart"/>
      <w:r w:rsidRPr="00F45041">
        <w:rPr>
          <w:rFonts w:ascii="Tahoma" w:eastAsia="Times New Roman" w:hAnsi="Tahoma" w:cs="Tahoma"/>
          <w:sz w:val="20"/>
          <w:szCs w:val="20"/>
          <w:lang w:eastAsia="fr-FR"/>
        </w:rPr>
        <w:t>comprendre</w:t>
      </w:r>
      <w:proofErr w:type="gramEnd"/>
      <w:r w:rsidRPr="00F45041">
        <w:rPr>
          <w:rFonts w:ascii="Tahoma" w:eastAsia="Times New Roman" w:hAnsi="Tahoma" w:cs="Tahoma"/>
          <w:sz w:val="20"/>
          <w:szCs w:val="20"/>
          <w:lang w:eastAsia="fr-FR"/>
        </w:rPr>
        <w:t xml:space="preserve"> comment les médecins ont posé le diagnostic et combien de temps ils ont mis pour le faire ;</w:t>
      </w:r>
    </w:p>
    <w:p w:rsidR="00D227FF" w:rsidRPr="00F45041" w:rsidRDefault="00D227FF" w:rsidP="00F45041">
      <w:pPr>
        <w:numPr>
          <w:ilvl w:val="0"/>
          <w:numId w:val="2"/>
        </w:numPr>
        <w:shd w:val="clear" w:color="auto" w:fill="FCFCFC"/>
        <w:spacing w:before="100" w:beforeAutospacing="1" w:after="100" w:afterAutospacing="1" w:line="240" w:lineRule="auto"/>
        <w:jc w:val="both"/>
        <w:rPr>
          <w:rFonts w:ascii="Tahoma" w:eastAsia="Times New Roman" w:hAnsi="Tahoma" w:cs="Tahoma"/>
          <w:sz w:val="20"/>
          <w:szCs w:val="20"/>
          <w:lang w:eastAsia="fr-FR"/>
        </w:rPr>
      </w:pPr>
      <w:proofErr w:type="gramStart"/>
      <w:r w:rsidRPr="00F45041">
        <w:rPr>
          <w:rFonts w:ascii="Tahoma" w:eastAsia="Times New Roman" w:hAnsi="Tahoma" w:cs="Tahoma"/>
          <w:sz w:val="20"/>
          <w:szCs w:val="20"/>
          <w:lang w:eastAsia="fr-FR"/>
        </w:rPr>
        <w:t>décrire</w:t>
      </w:r>
      <w:proofErr w:type="gramEnd"/>
      <w:r w:rsidRPr="00F45041">
        <w:rPr>
          <w:rFonts w:ascii="Tahoma" w:eastAsia="Times New Roman" w:hAnsi="Tahoma" w:cs="Tahoma"/>
          <w:sz w:val="20"/>
          <w:szCs w:val="20"/>
          <w:lang w:eastAsia="fr-FR"/>
        </w:rPr>
        <w:t xml:space="preserve"> les traitements reçus, les éventuelles opérations et la manière dont les personnes ont évolué après leur traitement ;</w:t>
      </w:r>
    </w:p>
    <w:p w:rsidR="00D227FF" w:rsidRPr="00F45041" w:rsidRDefault="00D227FF" w:rsidP="00F45041">
      <w:pPr>
        <w:numPr>
          <w:ilvl w:val="0"/>
          <w:numId w:val="2"/>
        </w:numPr>
        <w:shd w:val="clear" w:color="auto" w:fill="FCFCFC"/>
        <w:spacing w:before="100" w:beforeAutospacing="1" w:after="100" w:afterAutospacing="1" w:line="240" w:lineRule="auto"/>
        <w:jc w:val="both"/>
        <w:rPr>
          <w:rFonts w:ascii="Tahoma" w:eastAsia="Times New Roman" w:hAnsi="Tahoma" w:cs="Tahoma"/>
          <w:sz w:val="20"/>
          <w:szCs w:val="20"/>
          <w:lang w:eastAsia="fr-FR"/>
        </w:rPr>
      </w:pPr>
      <w:proofErr w:type="gramStart"/>
      <w:r w:rsidRPr="00F45041">
        <w:rPr>
          <w:rFonts w:ascii="Tahoma" w:eastAsia="Times New Roman" w:hAnsi="Tahoma" w:cs="Tahoma"/>
          <w:sz w:val="20"/>
          <w:szCs w:val="20"/>
          <w:lang w:eastAsia="fr-FR"/>
        </w:rPr>
        <w:lastRenderedPageBreak/>
        <w:t>mieux</w:t>
      </w:r>
      <w:proofErr w:type="gramEnd"/>
      <w:r w:rsidRPr="00F45041">
        <w:rPr>
          <w:rFonts w:ascii="Tahoma" w:eastAsia="Times New Roman" w:hAnsi="Tahoma" w:cs="Tahoma"/>
          <w:sz w:val="20"/>
          <w:szCs w:val="20"/>
          <w:lang w:eastAsia="fr-FR"/>
        </w:rPr>
        <w:t xml:space="preserve"> comprendre certains résultats d’analyses, par exemple le moment où une prise de sang devient positive, la croissance de la bactérie dans une analyse de sang appelée hémoculture et certaines modifications des globules blancs, qui sont des cellules du sang participant à la défense de l’organisme ;</w:t>
      </w:r>
    </w:p>
    <w:p w:rsidR="00D227FF" w:rsidRPr="00F45041" w:rsidRDefault="00D227FF" w:rsidP="00F45041">
      <w:pPr>
        <w:numPr>
          <w:ilvl w:val="0"/>
          <w:numId w:val="2"/>
        </w:numPr>
        <w:shd w:val="clear" w:color="auto" w:fill="FCFCFC"/>
        <w:spacing w:before="100" w:beforeAutospacing="1" w:after="100" w:afterAutospacing="1" w:line="240" w:lineRule="auto"/>
        <w:jc w:val="both"/>
        <w:rPr>
          <w:rFonts w:ascii="Tahoma" w:eastAsia="Times New Roman" w:hAnsi="Tahoma" w:cs="Tahoma"/>
          <w:sz w:val="20"/>
          <w:szCs w:val="20"/>
          <w:lang w:eastAsia="fr-FR"/>
        </w:rPr>
      </w:pPr>
      <w:proofErr w:type="gramStart"/>
      <w:r w:rsidRPr="00F45041">
        <w:rPr>
          <w:rFonts w:ascii="Tahoma" w:eastAsia="Times New Roman" w:hAnsi="Tahoma" w:cs="Tahoma"/>
          <w:sz w:val="20"/>
          <w:szCs w:val="20"/>
          <w:lang w:eastAsia="fr-FR"/>
        </w:rPr>
        <w:t>rechercher</w:t>
      </w:r>
      <w:proofErr w:type="gramEnd"/>
      <w:r w:rsidRPr="00F45041">
        <w:rPr>
          <w:rFonts w:ascii="Tahoma" w:eastAsia="Times New Roman" w:hAnsi="Tahoma" w:cs="Tahoma"/>
          <w:sz w:val="20"/>
          <w:szCs w:val="20"/>
          <w:lang w:eastAsia="fr-FR"/>
        </w:rPr>
        <w:t xml:space="preserve"> s’il existe un lien possible entre le nombre de cas de tularémie et la quantité de pluie tombée.</w:t>
      </w:r>
    </w:p>
    <w:p w:rsidR="0069698C" w:rsidRPr="00F45041" w:rsidRDefault="00D227FF" w:rsidP="00F45041">
      <w:pPr>
        <w:shd w:val="clear" w:color="auto" w:fill="FCFCFC"/>
        <w:spacing w:before="100" w:beforeAutospacing="1" w:after="100" w:afterAutospacing="1" w:line="240" w:lineRule="auto"/>
        <w:jc w:val="both"/>
        <w:rPr>
          <w:rFonts w:ascii="Tahoma" w:eastAsia="Times New Roman" w:hAnsi="Tahoma" w:cs="Tahoma"/>
          <w:sz w:val="20"/>
          <w:szCs w:val="20"/>
          <w:lang w:eastAsia="fr-FR"/>
        </w:rPr>
      </w:pPr>
      <w:r w:rsidRPr="00F45041">
        <w:rPr>
          <w:rFonts w:ascii="Tahoma" w:eastAsia="Times New Roman" w:hAnsi="Tahoma" w:cs="Tahoma"/>
          <w:sz w:val="20"/>
          <w:szCs w:val="20"/>
          <w:lang w:eastAsia="fr-FR"/>
        </w:rPr>
        <w:t>Toutes ces informations aideront les médecins à mieux connaître la tularémie et à améliorer sa prise en charge.</w:t>
      </w:r>
    </w:p>
    <w:p w:rsidR="00D227FF" w:rsidRPr="00F45041" w:rsidRDefault="00D227FF" w:rsidP="00F45041">
      <w:pPr>
        <w:pStyle w:val="Titre3"/>
        <w:shd w:val="clear" w:color="auto" w:fill="FCFCFC"/>
        <w:jc w:val="both"/>
        <w:rPr>
          <w:rFonts w:ascii="Tahoma" w:hAnsi="Tahoma" w:cs="Tahoma"/>
          <w:sz w:val="20"/>
          <w:szCs w:val="20"/>
        </w:rPr>
      </w:pPr>
      <w:r w:rsidRPr="00F45041">
        <w:rPr>
          <w:rFonts w:ascii="Tahoma" w:hAnsi="Tahoma" w:cs="Tahoma"/>
          <w:sz w:val="20"/>
          <w:szCs w:val="20"/>
        </w:rPr>
        <w:t>Quelles informations sur ta santé seront utilisées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Les chercheurs utiliseront des informations déjà présentes dans ton dossier médical.</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Il pourra s’agir :</w:t>
      </w:r>
    </w:p>
    <w:p w:rsidR="00D227FF" w:rsidRPr="00F45041" w:rsidRDefault="00D227FF" w:rsidP="00F45041">
      <w:pPr>
        <w:numPr>
          <w:ilvl w:val="0"/>
          <w:numId w:val="4"/>
        </w:numPr>
        <w:shd w:val="clear" w:color="auto" w:fill="FCFCFC"/>
        <w:spacing w:before="100" w:beforeAutospacing="1" w:after="100" w:afterAutospacing="1" w:line="240" w:lineRule="auto"/>
        <w:jc w:val="both"/>
        <w:rPr>
          <w:rFonts w:ascii="Tahoma" w:hAnsi="Tahoma" w:cs="Tahoma"/>
          <w:sz w:val="20"/>
          <w:szCs w:val="20"/>
        </w:rPr>
      </w:pPr>
      <w:proofErr w:type="gramStart"/>
      <w:r w:rsidRPr="00F45041">
        <w:rPr>
          <w:rFonts w:ascii="Tahoma" w:hAnsi="Tahoma" w:cs="Tahoma"/>
          <w:sz w:val="20"/>
          <w:szCs w:val="20"/>
        </w:rPr>
        <w:t>de</w:t>
      </w:r>
      <w:proofErr w:type="gramEnd"/>
      <w:r w:rsidRPr="00F45041">
        <w:rPr>
          <w:rFonts w:ascii="Tahoma" w:hAnsi="Tahoma" w:cs="Tahoma"/>
          <w:sz w:val="20"/>
          <w:szCs w:val="20"/>
        </w:rPr>
        <w:t xml:space="preserve"> ton âge, de ton sexe, de ta commune de résidence</w:t>
      </w:r>
      <w:r w:rsidR="00CD3778" w:rsidRPr="00F45041">
        <w:rPr>
          <w:rFonts w:ascii="Tahoma" w:hAnsi="Tahoma" w:cs="Tahoma"/>
          <w:sz w:val="20"/>
          <w:szCs w:val="20"/>
        </w:rPr>
        <w:t> ;</w:t>
      </w:r>
    </w:p>
    <w:p w:rsidR="00D227FF" w:rsidRPr="00F45041" w:rsidRDefault="00D227FF" w:rsidP="00F45041">
      <w:pPr>
        <w:numPr>
          <w:ilvl w:val="0"/>
          <w:numId w:val="4"/>
        </w:numPr>
        <w:shd w:val="clear" w:color="auto" w:fill="FCFCFC"/>
        <w:spacing w:before="100" w:beforeAutospacing="1" w:after="100" w:afterAutospacing="1" w:line="240" w:lineRule="auto"/>
        <w:jc w:val="both"/>
        <w:rPr>
          <w:rFonts w:ascii="Tahoma" w:hAnsi="Tahoma" w:cs="Tahoma"/>
          <w:sz w:val="20"/>
          <w:szCs w:val="20"/>
        </w:rPr>
      </w:pPr>
      <w:proofErr w:type="gramStart"/>
      <w:r w:rsidRPr="00F45041">
        <w:rPr>
          <w:rFonts w:ascii="Tahoma" w:hAnsi="Tahoma" w:cs="Tahoma"/>
          <w:sz w:val="20"/>
          <w:szCs w:val="20"/>
        </w:rPr>
        <w:t>de</w:t>
      </w:r>
      <w:proofErr w:type="gramEnd"/>
      <w:r w:rsidRPr="00F45041">
        <w:rPr>
          <w:rFonts w:ascii="Tahoma" w:hAnsi="Tahoma" w:cs="Tahoma"/>
          <w:sz w:val="20"/>
          <w:szCs w:val="20"/>
        </w:rPr>
        <w:t xml:space="preserve"> tes antécédents médicaux, c’est-à-dire des maladies ou des problèmes de santé que tu as déjà eus ;</w:t>
      </w:r>
    </w:p>
    <w:p w:rsidR="00D227FF" w:rsidRPr="00F45041" w:rsidRDefault="00D227FF" w:rsidP="00F45041">
      <w:pPr>
        <w:numPr>
          <w:ilvl w:val="0"/>
          <w:numId w:val="4"/>
        </w:numPr>
        <w:shd w:val="clear" w:color="auto" w:fill="FCFCFC"/>
        <w:spacing w:before="100" w:beforeAutospacing="1" w:after="100" w:afterAutospacing="1" w:line="240" w:lineRule="auto"/>
        <w:jc w:val="both"/>
        <w:rPr>
          <w:rFonts w:ascii="Tahoma" w:hAnsi="Tahoma" w:cs="Tahoma"/>
          <w:sz w:val="20"/>
          <w:szCs w:val="20"/>
        </w:rPr>
      </w:pPr>
      <w:proofErr w:type="gramStart"/>
      <w:r w:rsidRPr="00F45041">
        <w:rPr>
          <w:rFonts w:ascii="Tahoma" w:hAnsi="Tahoma" w:cs="Tahoma"/>
          <w:sz w:val="20"/>
          <w:szCs w:val="20"/>
        </w:rPr>
        <w:t>des</w:t>
      </w:r>
      <w:proofErr w:type="gramEnd"/>
      <w:r w:rsidRPr="00F45041">
        <w:rPr>
          <w:rFonts w:ascii="Tahoma" w:hAnsi="Tahoma" w:cs="Tahoma"/>
          <w:sz w:val="20"/>
          <w:szCs w:val="20"/>
        </w:rPr>
        <w:t xml:space="preserve"> circonstances dans lesquelles tu as pu être contaminé(e) ;</w:t>
      </w:r>
    </w:p>
    <w:p w:rsidR="00D227FF" w:rsidRPr="00F45041" w:rsidRDefault="00D227FF" w:rsidP="00F45041">
      <w:pPr>
        <w:numPr>
          <w:ilvl w:val="0"/>
          <w:numId w:val="4"/>
        </w:numPr>
        <w:shd w:val="clear" w:color="auto" w:fill="FCFCFC"/>
        <w:spacing w:before="100" w:beforeAutospacing="1" w:after="100" w:afterAutospacing="1" w:line="240" w:lineRule="auto"/>
        <w:jc w:val="both"/>
        <w:rPr>
          <w:rFonts w:ascii="Tahoma" w:hAnsi="Tahoma" w:cs="Tahoma"/>
          <w:sz w:val="20"/>
          <w:szCs w:val="20"/>
        </w:rPr>
      </w:pPr>
      <w:proofErr w:type="gramStart"/>
      <w:r w:rsidRPr="00F45041">
        <w:rPr>
          <w:rFonts w:ascii="Tahoma" w:hAnsi="Tahoma" w:cs="Tahoma"/>
          <w:sz w:val="20"/>
          <w:szCs w:val="20"/>
        </w:rPr>
        <w:t>des</w:t>
      </w:r>
      <w:proofErr w:type="gramEnd"/>
      <w:r w:rsidRPr="00F45041">
        <w:rPr>
          <w:rFonts w:ascii="Tahoma" w:hAnsi="Tahoma" w:cs="Tahoma"/>
          <w:sz w:val="20"/>
          <w:szCs w:val="20"/>
        </w:rPr>
        <w:t xml:space="preserve"> symptômes que tu as eus et de la date à laquelle ils ont commencé ;</w:t>
      </w:r>
    </w:p>
    <w:p w:rsidR="00D227FF" w:rsidRPr="00F45041" w:rsidRDefault="00D227FF" w:rsidP="00F45041">
      <w:pPr>
        <w:numPr>
          <w:ilvl w:val="0"/>
          <w:numId w:val="4"/>
        </w:numPr>
        <w:shd w:val="clear" w:color="auto" w:fill="FCFCFC"/>
        <w:spacing w:before="100" w:beforeAutospacing="1" w:after="100" w:afterAutospacing="1" w:line="240" w:lineRule="auto"/>
        <w:jc w:val="both"/>
        <w:rPr>
          <w:rFonts w:ascii="Tahoma" w:hAnsi="Tahoma" w:cs="Tahoma"/>
          <w:sz w:val="20"/>
          <w:szCs w:val="20"/>
        </w:rPr>
      </w:pPr>
      <w:proofErr w:type="gramStart"/>
      <w:r w:rsidRPr="00F45041">
        <w:rPr>
          <w:rFonts w:ascii="Tahoma" w:hAnsi="Tahoma" w:cs="Tahoma"/>
          <w:sz w:val="20"/>
          <w:szCs w:val="20"/>
        </w:rPr>
        <w:t>des</w:t>
      </w:r>
      <w:proofErr w:type="gramEnd"/>
      <w:r w:rsidRPr="00F45041">
        <w:rPr>
          <w:rFonts w:ascii="Tahoma" w:hAnsi="Tahoma" w:cs="Tahoma"/>
          <w:sz w:val="20"/>
          <w:szCs w:val="20"/>
        </w:rPr>
        <w:t xml:space="preserve"> résultats de tes prises de sang, des analyses qui recherchent des microbes et des examens d’imagerie, qui permettent d’observer l’intérieur du corps ;</w:t>
      </w:r>
    </w:p>
    <w:p w:rsidR="00D227FF" w:rsidRPr="00F45041" w:rsidRDefault="00D227FF" w:rsidP="00F45041">
      <w:pPr>
        <w:numPr>
          <w:ilvl w:val="0"/>
          <w:numId w:val="4"/>
        </w:numPr>
        <w:shd w:val="clear" w:color="auto" w:fill="FCFCFC"/>
        <w:spacing w:before="100" w:beforeAutospacing="1" w:after="100" w:afterAutospacing="1" w:line="240" w:lineRule="auto"/>
        <w:jc w:val="both"/>
        <w:rPr>
          <w:rFonts w:ascii="Tahoma" w:hAnsi="Tahoma" w:cs="Tahoma"/>
          <w:sz w:val="20"/>
          <w:szCs w:val="20"/>
        </w:rPr>
      </w:pPr>
      <w:proofErr w:type="gramStart"/>
      <w:r w:rsidRPr="00F45041">
        <w:rPr>
          <w:rFonts w:ascii="Tahoma" w:hAnsi="Tahoma" w:cs="Tahoma"/>
          <w:sz w:val="20"/>
          <w:szCs w:val="20"/>
        </w:rPr>
        <w:t>des</w:t>
      </w:r>
      <w:proofErr w:type="gramEnd"/>
      <w:r w:rsidRPr="00F45041">
        <w:rPr>
          <w:rFonts w:ascii="Tahoma" w:hAnsi="Tahoma" w:cs="Tahoma"/>
          <w:sz w:val="20"/>
          <w:szCs w:val="20"/>
        </w:rPr>
        <w:t xml:space="preserve"> traitements que tu as reçus, des éventuelles opérations ou autres gestes médicaux et de l’évolution de la maladie après les soins.</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 xml:space="preserve">Les chercheurs pourront aussi utiliser les résultats d’analyses réalisées par le Centre national de référence des </w:t>
      </w:r>
      <w:proofErr w:type="spellStart"/>
      <w:r w:rsidRPr="00F45041">
        <w:rPr>
          <w:rStyle w:val="Accentuation"/>
          <w:rFonts w:ascii="Tahoma" w:hAnsi="Tahoma" w:cs="Tahoma"/>
          <w:sz w:val="20"/>
          <w:szCs w:val="20"/>
        </w:rPr>
        <w:t>Francisella</w:t>
      </w:r>
      <w:proofErr w:type="spellEnd"/>
      <w:r w:rsidRPr="00F45041">
        <w:rPr>
          <w:rFonts w:ascii="Tahoma" w:hAnsi="Tahoma" w:cs="Tahoma"/>
          <w:sz w:val="20"/>
          <w:szCs w:val="20"/>
        </w:rPr>
        <w:t>, situé au CHU Grenoble Alpes, lorsque ces résultats ont été transmis à ton hôpital.</w:t>
      </w:r>
    </w:p>
    <w:p w:rsidR="000561AA" w:rsidRPr="00F45041" w:rsidRDefault="00D227FF" w:rsidP="00F45041">
      <w:pPr>
        <w:pStyle w:val="paragraph"/>
        <w:spacing w:before="0" w:beforeAutospacing="0" w:after="0" w:afterAutospacing="0"/>
        <w:jc w:val="both"/>
        <w:textAlignment w:val="baseline"/>
        <w:rPr>
          <w:rStyle w:val="normaltextrun"/>
          <w:rFonts w:ascii="Tahoma" w:hAnsi="Tahoma" w:cs="Tahoma"/>
          <w:b/>
          <w:bCs/>
          <w:sz w:val="20"/>
          <w:szCs w:val="20"/>
        </w:rPr>
      </w:pPr>
      <w:r w:rsidRPr="00F45041">
        <w:rPr>
          <w:rStyle w:val="normaltextrun"/>
          <w:rFonts w:ascii="Tahoma" w:hAnsi="Tahoma" w:cs="Tahoma"/>
          <w:b/>
          <w:bCs/>
          <w:sz w:val="20"/>
          <w:szCs w:val="20"/>
        </w:rPr>
        <w:t>Comment tes informations seront-elles protégées ?</w:t>
      </w:r>
    </w:p>
    <w:p w:rsidR="00E360EA" w:rsidRPr="00F45041" w:rsidRDefault="00E360EA" w:rsidP="00F45041">
      <w:pPr>
        <w:pStyle w:val="paragraph"/>
        <w:spacing w:before="0" w:beforeAutospacing="0" w:after="0" w:afterAutospacing="0"/>
        <w:jc w:val="both"/>
        <w:textAlignment w:val="baseline"/>
        <w:rPr>
          <w:rFonts w:ascii="Tahoma" w:hAnsi="Tahoma" w:cs="Tahoma"/>
          <w:sz w:val="20"/>
          <w:szCs w:val="20"/>
        </w:rPr>
      </w:pP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Tes informations de santé sont personnelles. Les chercheurs doivent donc les protéger.</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 xml:space="preserve">Pour cette étude, tes nom et prénom ne figureront pas dans le fichier utilisé par les chercheurs. Ils seront remplacés par un code : c’est ce qu’on appelle la </w:t>
      </w:r>
      <w:proofErr w:type="spellStart"/>
      <w:r w:rsidRPr="00F45041">
        <w:rPr>
          <w:rStyle w:val="lev"/>
          <w:rFonts w:ascii="Tahoma" w:hAnsi="Tahoma" w:cs="Tahoma"/>
          <w:sz w:val="20"/>
          <w:szCs w:val="20"/>
        </w:rPr>
        <w:t>pseudonymisation</w:t>
      </w:r>
      <w:proofErr w:type="spellEnd"/>
      <w:r w:rsidRPr="00F45041">
        <w:rPr>
          <w:rFonts w:ascii="Tahoma" w:hAnsi="Tahoma" w:cs="Tahoma"/>
          <w:sz w:val="20"/>
          <w:szCs w:val="20"/>
        </w:rPr>
        <w:t>.</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Cela signifie que les informations seront codées, mais qu’elles ne seront pas totalement anonymes. Des personnes autorisées pourront, dans certaines situations, retrouver le lien avec ton dossier médical.</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Pour éviter de compter deux fois une même personne, par exemple si elle a été soignée dans deux hôpitaux différents, ta date de naissance sera transmise temporairement au CHU de Brest, sans ton nom ni ton prénom. Elle sera détruite dès que cette vérification sera terminée.</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Les informations nécessaires à la recherche seront regroupées dans un fichier informatique sécurisé. Ce fichier sera transmis au CHU de Brest par une plateforme sécurisée, puis intégré à une base de données hébergée sur un serveur sécurisé du CHU.</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Seules les personnes autorisées de l’équipe de recherche pourront consulter ces informations. Elles devront respecter le secret professionnel et utiliser les données uniquement pour cette recherche.</w:t>
      </w:r>
    </w:p>
    <w:p w:rsidR="00D227FF" w:rsidRPr="00F45041" w:rsidRDefault="00D227FF" w:rsidP="00F45041">
      <w:pPr>
        <w:pStyle w:val="Titre3"/>
        <w:shd w:val="clear" w:color="auto" w:fill="FCFCFC"/>
        <w:jc w:val="both"/>
        <w:rPr>
          <w:rFonts w:ascii="Tahoma" w:hAnsi="Tahoma" w:cs="Tahoma"/>
          <w:sz w:val="20"/>
          <w:szCs w:val="20"/>
        </w:rPr>
      </w:pPr>
      <w:r w:rsidRPr="00F45041">
        <w:rPr>
          <w:rFonts w:ascii="Tahoma" w:hAnsi="Tahoma" w:cs="Tahoma"/>
          <w:sz w:val="20"/>
          <w:szCs w:val="20"/>
        </w:rPr>
        <w:lastRenderedPageBreak/>
        <w:t>Qui pourra connaître les résultats de la recherche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Les chercheurs étudieront les informations recueillies afin de mieux comprendre la tularémie.</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Les résultats pourront être présentés à d’autres médecins et chercheurs lors de réunions scientifiques ou publiés dans des revues scientifiques.</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 xml:space="preserve">Dans ces présentations et publications, les résultats seront regroupés et </w:t>
      </w:r>
      <w:proofErr w:type="spellStart"/>
      <w:r w:rsidRPr="00F45041">
        <w:rPr>
          <w:rFonts w:ascii="Tahoma" w:hAnsi="Tahoma" w:cs="Tahoma"/>
          <w:sz w:val="20"/>
          <w:szCs w:val="20"/>
        </w:rPr>
        <w:t>anonymisés</w:t>
      </w:r>
      <w:proofErr w:type="spellEnd"/>
      <w:r w:rsidRPr="00F45041">
        <w:rPr>
          <w:rFonts w:ascii="Tahoma" w:hAnsi="Tahoma" w:cs="Tahoma"/>
          <w:sz w:val="20"/>
          <w:szCs w:val="20"/>
        </w:rPr>
        <w:t>. Cela signifie qu’ils seront présentés de façon à ce que personne ne puisse t’identifier.</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Si tu le souhaites, tu pourras demander à connaître les résultats généraux de l’étude auprès du Dr Anne Coste ou du médecin référent de l’hôpital où tu as été soigné(e).</w:t>
      </w:r>
    </w:p>
    <w:p w:rsidR="00D227FF" w:rsidRPr="00F45041" w:rsidRDefault="00D227FF" w:rsidP="00F45041">
      <w:pPr>
        <w:pStyle w:val="Titre3"/>
        <w:shd w:val="clear" w:color="auto" w:fill="FCFCFC"/>
        <w:jc w:val="both"/>
        <w:rPr>
          <w:rFonts w:ascii="Tahoma" w:hAnsi="Tahoma" w:cs="Tahoma"/>
          <w:sz w:val="20"/>
          <w:szCs w:val="20"/>
        </w:rPr>
      </w:pPr>
      <w:r w:rsidRPr="00F45041">
        <w:rPr>
          <w:rFonts w:ascii="Tahoma" w:hAnsi="Tahoma" w:cs="Tahoma"/>
          <w:sz w:val="20"/>
          <w:szCs w:val="20"/>
        </w:rPr>
        <w:t>Jusqu’à quand tes informations seront-elles conservées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Les informations seront utilisées pour cette recherche jusqu’à la fin de l’étude, prévue en septembre 2028.</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Elles seront ensuite conservées pendant une durée maximale de deux ans après la dernière publication des résultats, puis archivées de manière sécurisée pendant 20 ans après la fin de l’étude.</w:t>
      </w:r>
    </w:p>
    <w:p w:rsidR="00D227FF" w:rsidRPr="00F45041" w:rsidRDefault="00D227FF" w:rsidP="00F45041">
      <w:pPr>
        <w:pStyle w:val="Titre3"/>
        <w:shd w:val="clear" w:color="auto" w:fill="FCFCFC"/>
        <w:jc w:val="both"/>
        <w:rPr>
          <w:rFonts w:ascii="Tahoma" w:hAnsi="Tahoma" w:cs="Tahoma"/>
          <w:sz w:val="20"/>
          <w:szCs w:val="20"/>
        </w:rPr>
      </w:pPr>
      <w:r w:rsidRPr="00F45041">
        <w:rPr>
          <w:rFonts w:ascii="Tahoma" w:hAnsi="Tahoma" w:cs="Tahoma"/>
          <w:sz w:val="20"/>
          <w:szCs w:val="20"/>
        </w:rPr>
        <w:t>Est-ce que cette recherche respecte des règles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Oui. Les chercheurs doivent respecter des règles pour protéger les informations personnelles et les données de santé.</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Cette étude a reçu un avis favorable du Bureau Technique du CRET (Comité de Réflexion Éthique de Territoire).</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Elle respecte la méthodologie de référence MR-004 de la Commission nationale de l’informatique et des libertés (CNIL).</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Elle est réalisée dans le cadre d’une mission d’intérêt public confiée au CHU de Brest.</w:t>
      </w:r>
    </w:p>
    <w:p w:rsidR="00D227FF" w:rsidRPr="00F45041" w:rsidRDefault="00D227FF" w:rsidP="00F45041">
      <w:pPr>
        <w:pStyle w:val="Titre3"/>
        <w:shd w:val="clear" w:color="auto" w:fill="FCFCFC"/>
        <w:jc w:val="both"/>
        <w:rPr>
          <w:rFonts w:ascii="Tahoma" w:hAnsi="Tahoma" w:cs="Tahoma"/>
          <w:sz w:val="20"/>
          <w:szCs w:val="20"/>
        </w:rPr>
      </w:pPr>
      <w:r w:rsidRPr="00F45041">
        <w:rPr>
          <w:rFonts w:ascii="Tahoma" w:hAnsi="Tahoma" w:cs="Tahoma"/>
          <w:sz w:val="20"/>
          <w:szCs w:val="20"/>
        </w:rPr>
        <w:t>Quels sont tes droits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Tes informations de santé ne sont pas utilisées pour cette recherche de façon obligatoire. Tu disposes de droits concernant leur utilisation.</w:t>
      </w:r>
    </w:p>
    <w:p w:rsidR="00D227FF" w:rsidRPr="00F45041" w:rsidRDefault="00D227FF" w:rsidP="00F45041">
      <w:pPr>
        <w:pStyle w:val="x12ofw9d"/>
        <w:shd w:val="clear" w:color="auto" w:fill="FCFCFC"/>
        <w:jc w:val="both"/>
        <w:rPr>
          <w:rFonts w:ascii="Tahoma" w:hAnsi="Tahoma" w:cs="Tahoma"/>
          <w:sz w:val="20"/>
          <w:szCs w:val="20"/>
        </w:rPr>
      </w:pPr>
      <w:r w:rsidRPr="00F45041">
        <w:rPr>
          <w:rStyle w:val="lev"/>
          <w:rFonts w:ascii="Tahoma" w:hAnsi="Tahoma" w:cs="Tahoma"/>
          <w:sz w:val="20"/>
          <w:szCs w:val="20"/>
        </w:rPr>
        <w:t>Le droit de t’opposer à la recherche</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Si tu ne souhaites pas que tes informations de santé soient utilisées pour cette étude, tu peux le faire savoir à tout moment. Tu n’as pas besoin de donner de raison.</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Cette décision ne changera rien aux soins que tu reçois, ni à ta relation avec les médecins et les soignants.</w:t>
      </w:r>
    </w:p>
    <w:p w:rsidR="00D227FF" w:rsidRPr="00F45041" w:rsidRDefault="00D227FF" w:rsidP="00F45041">
      <w:pPr>
        <w:pStyle w:val="x12ofw9d"/>
        <w:shd w:val="clear" w:color="auto" w:fill="FCFCFC"/>
        <w:jc w:val="both"/>
        <w:rPr>
          <w:rFonts w:ascii="Tahoma" w:hAnsi="Tahoma" w:cs="Tahoma"/>
          <w:sz w:val="20"/>
          <w:szCs w:val="20"/>
        </w:rPr>
      </w:pPr>
      <w:r w:rsidRPr="00F45041">
        <w:rPr>
          <w:rStyle w:val="lev"/>
          <w:rFonts w:ascii="Tahoma" w:hAnsi="Tahoma" w:cs="Tahoma"/>
          <w:sz w:val="20"/>
          <w:szCs w:val="20"/>
        </w:rPr>
        <w:t>Le droit d’accès</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lastRenderedPageBreak/>
        <w:t>Tu peux demander à consulter les informations te concernant qui sont utilisées pour cette recherche et en obtenir une copie.</w:t>
      </w:r>
    </w:p>
    <w:p w:rsidR="00D227FF" w:rsidRPr="00F45041" w:rsidRDefault="00D227FF" w:rsidP="00F45041">
      <w:pPr>
        <w:pStyle w:val="x12ofw9d"/>
        <w:shd w:val="clear" w:color="auto" w:fill="FCFCFC"/>
        <w:jc w:val="both"/>
        <w:rPr>
          <w:rFonts w:ascii="Tahoma" w:hAnsi="Tahoma" w:cs="Tahoma"/>
          <w:sz w:val="20"/>
          <w:szCs w:val="20"/>
        </w:rPr>
      </w:pPr>
      <w:r w:rsidRPr="00F45041">
        <w:rPr>
          <w:rStyle w:val="lev"/>
          <w:rFonts w:ascii="Tahoma" w:hAnsi="Tahoma" w:cs="Tahoma"/>
          <w:sz w:val="20"/>
          <w:szCs w:val="20"/>
        </w:rPr>
        <w:t>Le droit de rectification</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Si certaines informations te concernant sont incorrectes, tu peux demander qu’elles soient corrigées.</w:t>
      </w:r>
    </w:p>
    <w:p w:rsidR="00D227FF" w:rsidRPr="00F45041" w:rsidRDefault="00D227FF" w:rsidP="00F45041">
      <w:pPr>
        <w:pStyle w:val="x12ofw9d"/>
        <w:shd w:val="clear" w:color="auto" w:fill="FCFCFC"/>
        <w:jc w:val="both"/>
        <w:rPr>
          <w:rFonts w:ascii="Tahoma" w:hAnsi="Tahoma" w:cs="Tahoma"/>
          <w:sz w:val="20"/>
          <w:szCs w:val="20"/>
        </w:rPr>
      </w:pPr>
      <w:r w:rsidRPr="00F45041">
        <w:rPr>
          <w:rStyle w:val="lev"/>
          <w:rFonts w:ascii="Tahoma" w:hAnsi="Tahoma" w:cs="Tahoma"/>
          <w:sz w:val="20"/>
          <w:szCs w:val="20"/>
        </w:rPr>
        <w:t>Le droit à l’effacement</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Tu peux demander que les informations te concernant soient supprimées. Cependant, dans certaines situations, elles ne pourront pas être effacées si leur suppression risque d’empêcher la recherche de se dérouler ou de compromettre gravement ses objectifs.</w:t>
      </w:r>
    </w:p>
    <w:p w:rsidR="00D227FF" w:rsidRPr="00F45041" w:rsidRDefault="00D227FF" w:rsidP="00F45041">
      <w:pPr>
        <w:pStyle w:val="x12ofw9d"/>
        <w:shd w:val="clear" w:color="auto" w:fill="FCFCFC"/>
        <w:jc w:val="both"/>
        <w:rPr>
          <w:rFonts w:ascii="Tahoma" w:hAnsi="Tahoma" w:cs="Tahoma"/>
          <w:sz w:val="20"/>
          <w:szCs w:val="20"/>
        </w:rPr>
      </w:pPr>
      <w:r w:rsidRPr="00F45041">
        <w:rPr>
          <w:rStyle w:val="lev"/>
          <w:rFonts w:ascii="Tahoma" w:hAnsi="Tahoma" w:cs="Tahoma"/>
          <w:sz w:val="20"/>
          <w:szCs w:val="20"/>
        </w:rPr>
        <w:t>Le droit à la limitation de l’utilisation de tes informations</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Dans certaines situations particulières, tu peux demander que l’utilisation de tes informations soit temporairement limitée. Cela peut empêcher leur inclusion dans la recherche pendant cette période.</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Pour toute question concernant tes droits, tu peux contacter le délégué à la protection des données de l’hôpital où tu as été soigné(e).</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Si, après avoir contacté cet établissement, tu estimes que tes droits ne sont pas respectés, tu peux déposer une réclamation auprès de la CNIL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Site internet : https://www.cnil.fr/fr/agir/saisir-la-cnil</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Adresse : Commission nationale de l’informatique et des libertés (CNIL), 3 place de Fontenoy, TSA 80715, 75334 Paris Cedex 07.</w:t>
      </w:r>
    </w:p>
    <w:p w:rsidR="00D227FF" w:rsidRPr="00F45041" w:rsidRDefault="00D227FF" w:rsidP="00F45041">
      <w:pPr>
        <w:pStyle w:val="Titre3"/>
        <w:shd w:val="clear" w:color="auto" w:fill="FCFCFC"/>
        <w:jc w:val="both"/>
        <w:rPr>
          <w:rFonts w:ascii="Tahoma" w:hAnsi="Tahoma" w:cs="Tahoma"/>
          <w:sz w:val="20"/>
          <w:szCs w:val="20"/>
        </w:rPr>
      </w:pPr>
      <w:r w:rsidRPr="00F45041">
        <w:rPr>
          <w:rFonts w:ascii="Tahoma" w:hAnsi="Tahoma" w:cs="Tahoma"/>
          <w:sz w:val="20"/>
          <w:szCs w:val="20"/>
        </w:rPr>
        <w:t>À qui peux-tu t’adresser si tu ne souhaites pas que tes informations soient utilisées ?</w:t>
      </w:r>
    </w:p>
    <w:p w:rsidR="007F4A0A"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Tu peux contacter le médecin référent ou le délégué à la protection des données de l’hôpital où tu as été soigné(e).</w:t>
      </w:r>
    </w:p>
    <w:tbl>
      <w:tblPr>
        <w:tblStyle w:val="Grilledutableau"/>
        <w:tblW w:w="0" w:type="auto"/>
        <w:tblLook w:val="04A0" w:firstRow="1" w:lastRow="0" w:firstColumn="1" w:lastColumn="0" w:noHBand="0" w:noVBand="1"/>
      </w:tblPr>
      <w:tblGrid>
        <w:gridCol w:w="3020"/>
        <w:gridCol w:w="3021"/>
        <w:gridCol w:w="3021"/>
      </w:tblGrid>
      <w:tr w:rsidR="00F45041" w:rsidRPr="00F45041" w:rsidTr="007F4A0A">
        <w:tc>
          <w:tcPr>
            <w:tcW w:w="3020" w:type="dxa"/>
          </w:tcPr>
          <w:p w:rsidR="007F4A0A" w:rsidRPr="00F45041" w:rsidRDefault="007F4A0A" w:rsidP="00F45041">
            <w:pPr>
              <w:jc w:val="both"/>
              <w:rPr>
                <w:rFonts w:ascii="Tahoma" w:hAnsi="Tahoma" w:cs="Tahoma"/>
                <w:sz w:val="20"/>
                <w:szCs w:val="20"/>
              </w:rPr>
            </w:pPr>
            <w:r w:rsidRPr="00F45041">
              <w:rPr>
                <w:rFonts w:ascii="Tahoma" w:hAnsi="Tahoma" w:cs="Tahoma"/>
                <w:sz w:val="20"/>
                <w:szCs w:val="20"/>
              </w:rPr>
              <w:t>Etablissement</w:t>
            </w:r>
          </w:p>
        </w:tc>
        <w:tc>
          <w:tcPr>
            <w:tcW w:w="3021" w:type="dxa"/>
          </w:tcPr>
          <w:p w:rsidR="007F4A0A" w:rsidRPr="00F45041" w:rsidRDefault="007F4A0A" w:rsidP="00F45041">
            <w:pPr>
              <w:jc w:val="both"/>
              <w:rPr>
                <w:rFonts w:ascii="Tahoma" w:hAnsi="Tahoma" w:cs="Tahoma"/>
                <w:sz w:val="20"/>
                <w:szCs w:val="20"/>
              </w:rPr>
            </w:pPr>
            <w:r w:rsidRPr="00F45041">
              <w:rPr>
                <w:rFonts w:ascii="Tahoma" w:hAnsi="Tahoma" w:cs="Tahoma"/>
                <w:sz w:val="20"/>
                <w:szCs w:val="20"/>
              </w:rPr>
              <w:t>Contact référent médical</w:t>
            </w:r>
          </w:p>
        </w:tc>
        <w:tc>
          <w:tcPr>
            <w:tcW w:w="3021" w:type="dxa"/>
          </w:tcPr>
          <w:p w:rsidR="007F4A0A" w:rsidRPr="00F45041" w:rsidRDefault="007F4A0A" w:rsidP="00F45041">
            <w:pPr>
              <w:jc w:val="both"/>
              <w:rPr>
                <w:rFonts w:ascii="Tahoma" w:hAnsi="Tahoma" w:cs="Tahoma"/>
                <w:sz w:val="20"/>
                <w:szCs w:val="20"/>
              </w:rPr>
            </w:pPr>
            <w:r w:rsidRPr="00F45041">
              <w:rPr>
                <w:rFonts w:ascii="Tahoma" w:hAnsi="Tahoma" w:cs="Tahoma"/>
                <w:sz w:val="20"/>
                <w:szCs w:val="20"/>
              </w:rPr>
              <w:t xml:space="preserve">Contact DPO </w:t>
            </w:r>
          </w:p>
        </w:tc>
      </w:tr>
      <w:tr w:rsidR="00F45041" w:rsidRPr="00F45041" w:rsidTr="007F4A0A">
        <w:tc>
          <w:tcPr>
            <w:tcW w:w="3020" w:type="dxa"/>
          </w:tcPr>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CHU de Brest</w:t>
            </w:r>
          </w:p>
          <w:p w:rsidR="0068010E" w:rsidRPr="00F45041" w:rsidRDefault="00C72C95" w:rsidP="00F45041">
            <w:pPr>
              <w:jc w:val="both"/>
              <w:rPr>
                <w:rFonts w:ascii="Tahoma" w:hAnsi="Tahoma" w:cs="Tahoma"/>
                <w:sz w:val="20"/>
                <w:szCs w:val="20"/>
              </w:rPr>
            </w:pPr>
            <w:r w:rsidRPr="00F45041">
              <w:rPr>
                <w:rFonts w:ascii="Tahoma" w:hAnsi="Tahoma" w:cs="Tahoma"/>
                <w:sz w:val="20"/>
                <w:szCs w:val="20"/>
              </w:rPr>
              <w:t>(Brest)</w:t>
            </w:r>
          </w:p>
        </w:tc>
        <w:tc>
          <w:tcPr>
            <w:tcW w:w="3021" w:type="dxa"/>
          </w:tcPr>
          <w:p w:rsidR="0068010E" w:rsidRPr="00F45041" w:rsidRDefault="00C72C95" w:rsidP="00F45041">
            <w:pPr>
              <w:jc w:val="both"/>
              <w:rPr>
                <w:rFonts w:ascii="Tahoma" w:hAnsi="Tahoma" w:cs="Tahoma"/>
                <w:sz w:val="20"/>
                <w:szCs w:val="20"/>
              </w:rPr>
            </w:pPr>
            <w:r w:rsidRPr="00F45041">
              <w:rPr>
                <w:rFonts w:ascii="Tahoma" w:hAnsi="Tahoma" w:cs="Tahoma"/>
                <w:sz w:val="20"/>
                <w:szCs w:val="20"/>
              </w:rPr>
              <w:t>Dr Anne Coste</w:t>
            </w:r>
          </w:p>
          <w:p w:rsidR="0068010E" w:rsidRPr="00F45041" w:rsidRDefault="00054B11" w:rsidP="00F45041">
            <w:pPr>
              <w:jc w:val="both"/>
              <w:rPr>
                <w:rFonts w:ascii="Tahoma" w:hAnsi="Tahoma" w:cs="Tahoma"/>
                <w:sz w:val="20"/>
                <w:szCs w:val="20"/>
              </w:rPr>
            </w:pPr>
            <w:r w:rsidRPr="00F45041">
              <w:rPr>
                <w:rFonts w:ascii="Tahoma" w:hAnsi="Tahoma" w:cs="Tahoma"/>
                <w:sz w:val="20"/>
                <w:szCs w:val="20"/>
              </w:rPr>
              <w:t>Anne.coste@chu-brest.fr</w:t>
            </w:r>
          </w:p>
        </w:tc>
        <w:tc>
          <w:tcPr>
            <w:tcW w:w="3021" w:type="dxa"/>
          </w:tcPr>
          <w:p w:rsidR="007F4A0A" w:rsidRPr="00F45041" w:rsidRDefault="007F4A0A" w:rsidP="00F45041">
            <w:pPr>
              <w:jc w:val="both"/>
              <w:rPr>
                <w:rFonts w:ascii="Tahoma" w:hAnsi="Tahoma" w:cs="Tahoma"/>
                <w:sz w:val="20"/>
                <w:szCs w:val="20"/>
              </w:rPr>
            </w:pPr>
            <w:r w:rsidRPr="00F45041">
              <w:rPr>
                <w:rFonts w:ascii="Tahoma" w:hAnsi="Tahoma" w:cs="Tahoma"/>
                <w:b/>
                <w:sz w:val="20"/>
                <w:szCs w:val="20"/>
              </w:rPr>
              <w:t>Mail :</w:t>
            </w:r>
            <w:r w:rsidRPr="00F45041">
              <w:rPr>
                <w:rFonts w:ascii="Tahoma" w:hAnsi="Tahoma" w:cs="Tahoma"/>
                <w:sz w:val="20"/>
                <w:szCs w:val="20"/>
              </w:rPr>
              <w:t xml:space="preserve"> </w:t>
            </w:r>
            <w:hyperlink r:id="rId7" w:history="1">
              <w:r w:rsidRPr="00F45041">
                <w:rPr>
                  <w:rStyle w:val="Lienhypertexte"/>
                  <w:rFonts w:ascii="Tahoma" w:hAnsi="Tahoma" w:cs="Tahoma"/>
                  <w:color w:val="auto"/>
                  <w:sz w:val="20"/>
                  <w:szCs w:val="20"/>
                </w:rPr>
                <w:t>protection.donnees@chu-brest.fr</w:t>
              </w:r>
            </w:hyperlink>
            <w:r w:rsidRPr="00F45041">
              <w:rPr>
                <w:rFonts w:ascii="Tahoma" w:hAnsi="Tahoma" w:cs="Tahoma"/>
                <w:sz w:val="20"/>
                <w:szCs w:val="20"/>
              </w:rPr>
              <w:t xml:space="preserve"> </w:t>
            </w:r>
          </w:p>
          <w:p w:rsidR="007F4A0A" w:rsidRPr="00F45041" w:rsidRDefault="007F4A0A" w:rsidP="00F45041">
            <w:pPr>
              <w:jc w:val="both"/>
              <w:rPr>
                <w:rFonts w:ascii="Tahoma" w:hAnsi="Tahoma" w:cs="Tahoma"/>
                <w:sz w:val="20"/>
                <w:szCs w:val="20"/>
              </w:rPr>
            </w:pPr>
            <w:r w:rsidRPr="00F45041">
              <w:rPr>
                <w:rFonts w:ascii="Tahoma" w:hAnsi="Tahoma" w:cs="Tahoma"/>
                <w:b/>
                <w:sz w:val="20"/>
                <w:szCs w:val="20"/>
              </w:rPr>
              <w:t>Adresse :</w:t>
            </w:r>
            <w:r w:rsidRPr="00F45041">
              <w:rPr>
                <w:rFonts w:ascii="Tahoma" w:hAnsi="Tahoma" w:cs="Tahoma"/>
                <w:sz w:val="20"/>
                <w:szCs w:val="20"/>
              </w:rPr>
              <w:t xml:space="preserve"> CHU BREST HOPITAL MORVAN DIRECTION GENERALE/ DPO 2 avenue FOCH 29609 Brest</w:t>
            </w:r>
          </w:p>
        </w:tc>
      </w:tr>
      <w:tr w:rsidR="00F45041" w:rsidRPr="00F45041" w:rsidTr="007F4A0A">
        <w:tc>
          <w:tcPr>
            <w:tcW w:w="3020" w:type="dxa"/>
          </w:tcPr>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Centre hospitalier de Cornouaille</w:t>
            </w:r>
          </w:p>
          <w:p w:rsidR="0068010E" w:rsidRPr="00F45041" w:rsidRDefault="00C72C95" w:rsidP="00F45041">
            <w:pPr>
              <w:jc w:val="both"/>
              <w:rPr>
                <w:rFonts w:ascii="Tahoma" w:hAnsi="Tahoma" w:cs="Tahoma"/>
                <w:sz w:val="20"/>
                <w:szCs w:val="20"/>
              </w:rPr>
            </w:pPr>
            <w:r w:rsidRPr="00F45041">
              <w:rPr>
                <w:rFonts w:ascii="Tahoma" w:hAnsi="Tahoma" w:cs="Tahoma"/>
                <w:sz w:val="20"/>
                <w:szCs w:val="20"/>
              </w:rPr>
              <w:t>(Quimper)</w:t>
            </w:r>
          </w:p>
        </w:tc>
        <w:tc>
          <w:tcPr>
            <w:tcW w:w="3021" w:type="dxa"/>
          </w:tcPr>
          <w:p w:rsidR="0068010E" w:rsidRPr="00F45041" w:rsidRDefault="00C72C95" w:rsidP="00F45041">
            <w:pPr>
              <w:jc w:val="both"/>
              <w:rPr>
                <w:rFonts w:ascii="Tahoma" w:hAnsi="Tahoma" w:cs="Tahoma"/>
                <w:sz w:val="20"/>
                <w:szCs w:val="20"/>
              </w:rPr>
            </w:pPr>
            <w:r w:rsidRPr="00F45041">
              <w:rPr>
                <w:rFonts w:ascii="Tahoma" w:hAnsi="Tahoma" w:cs="Tahoma"/>
                <w:sz w:val="20"/>
                <w:szCs w:val="20"/>
              </w:rPr>
              <w:t>Dr Jean-Philippe Talarmin</w:t>
            </w:r>
          </w:p>
          <w:p w:rsidR="00054B11" w:rsidRPr="00F45041" w:rsidRDefault="00054B11"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Jp.talarmin@ch-cornouaille.fr</w:t>
            </w:r>
          </w:p>
          <w:p w:rsidR="0068010E" w:rsidRPr="00F45041" w:rsidRDefault="0068010E" w:rsidP="00F45041">
            <w:pPr>
              <w:jc w:val="both"/>
              <w:rPr>
                <w:rFonts w:ascii="Tahoma" w:hAnsi="Tahoma" w:cs="Tahoma"/>
                <w:sz w:val="20"/>
                <w:szCs w:val="20"/>
              </w:rPr>
            </w:pPr>
          </w:p>
        </w:tc>
        <w:tc>
          <w:tcPr>
            <w:tcW w:w="3021" w:type="dxa"/>
          </w:tcPr>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 xml:space="preserve">Mail : </w:t>
            </w:r>
            <w:r w:rsidR="00054B11" w:rsidRPr="00F45041">
              <w:rPr>
                <w:rFonts w:ascii="Tahoma" w:hAnsi="Tahoma" w:cs="Tahoma"/>
                <w:sz w:val="20"/>
                <w:szCs w:val="20"/>
              </w:rPr>
              <w:t>dpd@ch-cornouaille.fr</w:t>
            </w:r>
          </w:p>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 xml:space="preserve">Adresse : </w:t>
            </w:r>
            <w:r w:rsidR="00054B11" w:rsidRPr="00F45041">
              <w:rPr>
                <w:rFonts w:ascii="Tahoma" w:hAnsi="Tahoma" w:cs="Tahoma"/>
                <w:sz w:val="20"/>
                <w:szCs w:val="20"/>
              </w:rPr>
              <w:t xml:space="preserve">Centre Hospitalier Intercommunal de Cornouaille, 14 avenue Yves </w:t>
            </w:r>
            <w:proofErr w:type="spellStart"/>
            <w:r w:rsidR="00054B11" w:rsidRPr="00F45041">
              <w:rPr>
                <w:rFonts w:ascii="Tahoma" w:hAnsi="Tahoma" w:cs="Tahoma"/>
                <w:sz w:val="20"/>
                <w:szCs w:val="20"/>
              </w:rPr>
              <w:t>Thépot</w:t>
            </w:r>
            <w:proofErr w:type="spellEnd"/>
            <w:r w:rsidR="00054B11" w:rsidRPr="00F45041">
              <w:rPr>
                <w:rFonts w:ascii="Tahoma" w:hAnsi="Tahoma" w:cs="Tahoma"/>
                <w:sz w:val="20"/>
                <w:szCs w:val="20"/>
              </w:rPr>
              <w:t>, BP 1757, 29107 Quimper cedex</w:t>
            </w:r>
          </w:p>
        </w:tc>
      </w:tr>
      <w:tr w:rsidR="00F45041" w:rsidRPr="00F45041" w:rsidTr="007F4A0A">
        <w:tc>
          <w:tcPr>
            <w:tcW w:w="3020" w:type="dxa"/>
          </w:tcPr>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Centre hospitalier des Pays de Morlaix</w:t>
            </w:r>
          </w:p>
          <w:p w:rsidR="0068010E" w:rsidRPr="00F45041" w:rsidRDefault="00C72C95" w:rsidP="00F45041">
            <w:pPr>
              <w:jc w:val="both"/>
              <w:rPr>
                <w:rFonts w:ascii="Tahoma" w:hAnsi="Tahoma" w:cs="Tahoma"/>
                <w:sz w:val="20"/>
                <w:szCs w:val="20"/>
              </w:rPr>
            </w:pPr>
            <w:r w:rsidRPr="00F45041">
              <w:rPr>
                <w:rFonts w:ascii="Tahoma" w:hAnsi="Tahoma" w:cs="Tahoma"/>
                <w:sz w:val="20"/>
                <w:szCs w:val="20"/>
              </w:rPr>
              <w:t>(Morlaix)</w:t>
            </w:r>
          </w:p>
        </w:tc>
        <w:tc>
          <w:tcPr>
            <w:tcW w:w="3021" w:type="dxa"/>
          </w:tcPr>
          <w:p w:rsidR="0068010E" w:rsidRPr="00F45041" w:rsidRDefault="00C72C95" w:rsidP="00F45041">
            <w:pPr>
              <w:jc w:val="both"/>
              <w:rPr>
                <w:rFonts w:ascii="Tahoma" w:hAnsi="Tahoma" w:cs="Tahoma"/>
                <w:sz w:val="20"/>
                <w:szCs w:val="20"/>
              </w:rPr>
            </w:pPr>
            <w:r w:rsidRPr="00F45041">
              <w:rPr>
                <w:rFonts w:ascii="Tahoma" w:hAnsi="Tahoma" w:cs="Tahoma"/>
                <w:sz w:val="20"/>
                <w:szCs w:val="20"/>
              </w:rPr>
              <w:t>Dr Jean-Baptiste Euzen</w:t>
            </w:r>
          </w:p>
          <w:p w:rsidR="0068010E" w:rsidRPr="00F45041" w:rsidRDefault="00054B11" w:rsidP="00F45041">
            <w:pPr>
              <w:jc w:val="both"/>
              <w:rPr>
                <w:rFonts w:ascii="Tahoma" w:hAnsi="Tahoma" w:cs="Tahoma"/>
                <w:sz w:val="20"/>
                <w:szCs w:val="20"/>
              </w:rPr>
            </w:pPr>
            <w:r w:rsidRPr="00F45041">
              <w:rPr>
                <w:rFonts w:ascii="Tahoma" w:hAnsi="Tahoma" w:cs="Tahoma"/>
                <w:sz w:val="20"/>
                <w:szCs w:val="20"/>
              </w:rPr>
              <w:t>jbeuzen@ch-morlaix.fr</w:t>
            </w:r>
          </w:p>
        </w:tc>
        <w:tc>
          <w:tcPr>
            <w:tcW w:w="3021" w:type="dxa"/>
          </w:tcPr>
          <w:p w:rsidR="0068010E" w:rsidRPr="00F45041" w:rsidRDefault="00054B11" w:rsidP="00F45041">
            <w:pPr>
              <w:jc w:val="both"/>
              <w:rPr>
                <w:rFonts w:ascii="Tahoma" w:hAnsi="Tahoma" w:cs="Tahoma"/>
                <w:sz w:val="20"/>
                <w:szCs w:val="20"/>
              </w:rPr>
            </w:pPr>
            <w:r w:rsidRPr="00F45041">
              <w:rPr>
                <w:rFonts w:ascii="Tahoma" w:hAnsi="Tahoma" w:cs="Tahoma"/>
                <w:b/>
                <w:bCs/>
                <w:sz w:val="20"/>
                <w:szCs w:val="20"/>
              </w:rPr>
              <w:t xml:space="preserve">Mail : </w:t>
            </w:r>
            <w:r w:rsidRPr="00F45041">
              <w:rPr>
                <w:rFonts w:ascii="Tahoma" w:hAnsi="Tahoma" w:cs="Tahoma"/>
                <w:sz w:val="20"/>
                <w:szCs w:val="20"/>
              </w:rPr>
              <w:t>protection.donnees@ch-morlaix.fr</w:t>
            </w:r>
          </w:p>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 xml:space="preserve">Adresse : </w:t>
            </w:r>
            <w:r w:rsidR="00054B11" w:rsidRPr="00F45041">
              <w:rPr>
                <w:rFonts w:ascii="Tahoma" w:hAnsi="Tahoma" w:cs="Tahoma"/>
                <w:sz w:val="20"/>
                <w:szCs w:val="20"/>
              </w:rPr>
              <w:t xml:space="preserve">CHPM, Direction générale, à l'attention du </w:t>
            </w:r>
            <w:r w:rsidR="00054B11" w:rsidRPr="00F45041">
              <w:rPr>
                <w:rFonts w:ascii="Tahoma" w:hAnsi="Tahoma" w:cs="Tahoma"/>
                <w:sz w:val="20"/>
                <w:szCs w:val="20"/>
              </w:rPr>
              <w:lastRenderedPageBreak/>
              <w:t>délégué à la protection des données, 15 rue de Kersaint Gilly, 29600 Morlaix</w:t>
            </w:r>
          </w:p>
        </w:tc>
      </w:tr>
      <w:tr w:rsidR="00F45041" w:rsidRPr="00F45041" w:rsidTr="007F4A0A">
        <w:tc>
          <w:tcPr>
            <w:tcW w:w="3020" w:type="dxa"/>
          </w:tcPr>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lastRenderedPageBreak/>
              <w:t>Groupe hospitalier Bretagne Sud</w:t>
            </w:r>
          </w:p>
          <w:p w:rsidR="0068010E" w:rsidRPr="00F45041" w:rsidRDefault="00C72C95" w:rsidP="00F45041">
            <w:pPr>
              <w:jc w:val="both"/>
              <w:rPr>
                <w:rFonts w:ascii="Tahoma" w:hAnsi="Tahoma" w:cs="Tahoma"/>
                <w:sz w:val="20"/>
                <w:szCs w:val="20"/>
              </w:rPr>
            </w:pPr>
            <w:r w:rsidRPr="00F45041">
              <w:rPr>
                <w:rFonts w:ascii="Tahoma" w:hAnsi="Tahoma" w:cs="Tahoma"/>
                <w:sz w:val="20"/>
                <w:szCs w:val="20"/>
              </w:rPr>
              <w:t>(Lorient)</w:t>
            </w:r>
          </w:p>
        </w:tc>
        <w:tc>
          <w:tcPr>
            <w:tcW w:w="3021" w:type="dxa"/>
          </w:tcPr>
          <w:p w:rsidR="0068010E" w:rsidRPr="00F45041" w:rsidRDefault="00C72C95" w:rsidP="00F45041">
            <w:pPr>
              <w:jc w:val="both"/>
              <w:rPr>
                <w:rFonts w:ascii="Tahoma" w:hAnsi="Tahoma" w:cs="Tahoma"/>
                <w:sz w:val="20"/>
                <w:szCs w:val="20"/>
              </w:rPr>
            </w:pPr>
            <w:r w:rsidRPr="00F45041">
              <w:rPr>
                <w:rFonts w:ascii="Tahoma" w:hAnsi="Tahoma" w:cs="Tahoma"/>
                <w:sz w:val="20"/>
                <w:szCs w:val="20"/>
              </w:rPr>
              <w:t xml:space="preserve">Dr Ariane </w:t>
            </w:r>
            <w:proofErr w:type="spellStart"/>
            <w:r w:rsidRPr="00F45041">
              <w:rPr>
                <w:rFonts w:ascii="Tahoma" w:hAnsi="Tahoma" w:cs="Tahoma"/>
                <w:sz w:val="20"/>
                <w:szCs w:val="20"/>
              </w:rPr>
              <w:t>Gavaud</w:t>
            </w:r>
            <w:proofErr w:type="spellEnd"/>
          </w:p>
          <w:p w:rsidR="0068010E" w:rsidRPr="00F45041" w:rsidRDefault="00054B11"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a.gavaud@ghbs.bzh</w:t>
            </w:r>
          </w:p>
        </w:tc>
        <w:tc>
          <w:tcPr>
            <w:tcW w:w="3021" w:type="dxa"/>
          </w:tcPr>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 xml:space="preserve">Mail : </w:t>
            </w:r>
            <w:r w:rsidR="00054B11" w:rsidRPr="00F45041">
              <w:rPr>
                <w:rFonts w:ascii="Tahoma" w:hAnsi="Tahoma" w:cs="Tahoma"/>
                <w:sz w:val="20"/>
                <w:szCs w:val="20"/>
              </w:rPr>
              <w:t>dpd@ghbs.bzh</w:t>
            </w:r>
          </w:p>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 xml:space="preserve">Adresse : </w:t>
            </w:r>
            <w:r w:rsidR="00054B11" w:rsidRPr="00F45041">
              <w:rPr>
                <w:rFonts w:ascii="Tahoma" w:hAnsi="Tahoma" w:cs="Tahoma"/>
                <w:sz w:val="20"/>
                <w:szCs w:val="20"/>
              </w:rPr>
              <w:t>GHBS, Délégué à la protection des données, 5 avenue de Choiseul, BP 12233, 56322 Lorient Cedex</w:t>
            </w:r>
          </w:p>
        </w:tc>
      </w:tr>
      <w:tr w:rsidR="00F45041" w:rsidRPr="00F45041" w:rsidTr="007F4A0A">
        <w:tc>
          <w:tcPr>
            <w:tcW w:w="3020" w:type="dxa"/>
          </w:tcPr>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Centre hospitalier Bretagne Atlantique</w:t>
            </w:r>
          </w:p>
          <w:p w:rsidR="0068010E" w:rsidRPr="00F45041" w:rsidRDefault="00C72C95" w:rsidP="00F45041">
            <w:pPr>
              <w:jc w:val="both"/>
              <w:rPr>
                <w:rFonts w:ascii="Tahoma" w:hAnsi="Tahoma" w:cs="Tahoma"/>
                <w:sz w:val="20"/>
                <w:szCs w:val="20"/>
              </w:rPr>
            </w:pPr>
            <w:r w:rsidRPr="00F45041">
              <w:rPr>
                <w:rFonts w:ascii="Tahoma" w:hAnsi="Tahoma" w:cs="Tahoma"/>
                <w:sz w:val="20"/>
                <w:szCs w:val="20"/>
              </w:rPr>
              <w:t>(Vannes)</w:t>
            </w:r>
          </w:p>
        </w:tc>
        <w:tc>
          <w:tcPr>
            <w:tcW w:w="3021" w:type="dxa"/>
          </w:tcPr>
          <w:p w:rsidR="0068010E" w:rsidRPr="00F45041" w:rsidRDefault="00C72C95" w:rsidP="00F45041">
            <w:pPr>
              <w:jc w:val="both"/>
              <w:rPr>
                <w:rFonts w:ascii="Tahoma" w:hAnsi="Tahoma" w:cs="Tahoma"/>
                <w:sz w:val="20"/>
                <w:szCs w:val="20"/>
              </w:rPr>
            </w:pPr>
            <w:r w:rsidRPr="00F45041">
              <w:rPr>
                <w:rFonts w:ascii="Tahoma" w:hAnsi="Tahoma" w:cs="Tahoma"/>
                <w:sz w:val="20"/>
                <w:szCs w:val="20"/>
              </w:rPr>
              <w:t xml:space="preserve">Dr Marie </w:t>
            </w:r>
            <w:proofErr w:type="spellStart"/>
            <w:r w:rsidRPr="00F45041">
              <w:rPr>
                <w:rFonts w:ascii="Tahoma" w:hAnsi="Tahoma" w:cs="Tahoma"/>
                <w:sz w:val="20"/>
                <w:szCs w:val="20"/>
              </w:rPr>
              <w:t>Gousseff</w:t>
            </w:r>
            <w:proofErr w:type="spellEnd"/>
          </w:p>
          <w:p w:rsidR="00054B11" w:rsidRPr="00F45041" w:rsidRDefault="00054B11"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marie.gousseff@ch-bretagne-atlantique.fr</w:t>
            </w:r>
          </w:p>
          <w:p w:rsidR="0068010E" w:rsidRPr="00F45041" w:rsidRDefault="0068010E" w:rsidP="00F45041">
            <w:pPr>
              <w:jc w:val="both"/>
              <w:rPr>
                <w:rFonts w:ascii="Tahoma" w:hAnsi="Tahoma" w:cs="Tahoma"/>
                <w:sz w:val="20"/>
                <w:szCs w:val="20"/>
              </w:rPr>
            </w:pPr>
          </w:p>
        </w:tc>
        <w:tc>
          <w:tcPr>
            <w:tcW w:w="3021" w:type="dxa"/>
          </w:tcPr>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 xml:space="preserve">Mail : </w:t>
            </w:r>
            <w:r w:rsidR="00054B11" w:rsidRPr="00F45041">
              <w:rPr>
                <w:rFonts w:ascii="Tahoma" w:hAnsi="Tahoma" w:cs="Tahoma"/>
                <w:sz w:val="20"/>
                <w:szCs w:val="20"/>
              </w:rPr>
              <w:t>dpo@ch-bretagne-atlantique.fr</w:t>
            </w:r>
          </w:p>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 xml:space="preserve">Adresse : </w:t>
            </w:r>
            <w:r w:rsidR="00054B11" w:rsidRPr="00F45041">
              <w:rPr>
                <w:rFonts w:ascii="Tahoma" w:hAnsi="Tahoma" w:cs="Tahoma"/>
                <w:sz w:val="20"/>
                <w:szCs w:val="20"/>
              </w:rPr>
              <w:t xml:space="preserve">Centre Hospitalier Bretagne Atlantique, à l'attention du délégué à la protection des données, 20 boulevard Général Maurice </w:t>
            </w:r>
            <w:proofErr w:type="spellStart"/>
            <w:r w:rsidR="00054B11" w:rsidRPr="00F45041">
              <w:rPr>
                <w:rFonts w:ascii="Tahoma" w:hAnsi="Tahoma" w:cs="Tahoma"/>
                <w:sz w:val="20"/>
                <w:szCs w:val="20"/>
              </w:rPr>
              <w:t>Guillaudot</w:t>
            </w:r>
            <w:proofErr w:type="spellEnd"/>
            <w:r w:rsidR="00054B11" w:rsidRPr="00F45041">
              <w:rPr>
                <w:rFonts w:ascii="Tahoma" w:hAnsi="Tahoma" w:cs="Tahoma"/>
                <w:sz w:val="20"/>
                <w:szCs w:val="20"/>
              </w:rPr>
              <w:t>, BP 70555, 56017 Vannes Cedex</w:t>
            </w:r>
          </w:p>
        </w:tc>
      </w:tr>
      <w:tr w:rsidR="00260E8B" w:rsidRPr="00F45041" w:rsidTr="007F4A0A">
        <w:tc>
          <w:tcPr>
            <w:tcW w:w="3020" w:type="dxa"/>
          </w:tcPr>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Centre hospitalier du Centre Bretagne</w:t>
            </w:r>
          </w:p>
          <w:p w:rsidR="0068010E" w:rsidRPr="00F45041" w:rsidRDefault="00C72C95" w:rsidP="00F45041">
            <w:pPr>
              <w:jc w:val="both"/>
              <w:rPr>
                <w:rFonts w:ascii="Tahoma" w:hAnsi="Tahoma" w:cs="Tahoma"/>
                <w:sz w:val="20"/>
                <w:szCs w:val="20"/>
              </w:rPr>
            </w:pPr>
            <w:r w:rsidRPr="00F45041">
              <w:rPr>
                <w:rFonts w:ascii="Tahoma" w:hAnsi="Tahoma" w:cs="Tahoma"/>
                <w:sz w:val="20"/>
                <w:szCs w:val="20"/>
              </w:rPr>
              <w:t>(Pontivy)</w:t>
            </w:r>
          </w:p>
        </w:tc>
        <w:tc>
          <w:tcPr>
            <w:tcW w:w="3021" w:type="dxa"/>
          </w:tcPr>
          <w:p w:rsidR="0068010E" w:rsidRPr="00F45041" w:rsidRDefault="00C72C95" w:rsidP="00F45041">
            <w:pPr>
              <w:jc w:val="both"/>
              <w:rPr>
                <w:rFonts w:ascii="Tahoma" w:hAnsi="Tahoma" w:cs="Tahoma"/>
                <w:sz w:val="20"/>
                <w:szCs w:val="20"/>
              </w:rPr>
            </w:pPr>
            <w:r w:rsidRPr="00F45041">
              <w:rPr>
                <w:rFonts w:ascii="Tahoma" w:hAnsi="Tahoma" w:cs="Tahoma"/>
                <w:sz w:val="20"/>
                <w:szCs w:val="20"/>
              </w:rPr>
              <w:t>Dr Laurent Bellec</w:t>
            </w:r>
          </w:p>
          <w:p w:rsidR="00054B11" w:rsidRPr="00F45041" w:rsidRDefault="00054B11" w:rsidP="00F45041">
            <w:pPr>
              <w:pStyle w:val="paragraph"/>
              <w:spacing w:before="0" w:beforeAutospacing="0" w:after="0" w:afterAutospacing="0"/>
              <w:jc w:val="both"/>
              <w:textAlignment w:val="baseline"/>
              <w:rPr>
                <w:rFonts w:ascii="Tahoma" w:hAnsi="Tahoma" w:cs="Tahoma"/>
                <w:sz w:val="20"/>
                <w:szCs w:val="20"/>
              </w:rPr>
            </w:pPr>
            <w:r w:rsidRPr="00F45041">
              <w:rPr>
                <w:rFonts w:ascii="Tahoma" w:hAnsi="Tahoma" w:cs="Tahoma"/>
                <w:sz w:val="20"/>
                <w:szCs w:val="20"/>
              </w:rPr>
              <w:t>Laurent.bellec@ch-centre-bretagne.fr</w:t>
            </w:r>
          </w:p>
          <w:p w:rsidR="0068010E" w:rsidRPr="00F45041" w:rsidRDefault="0068010E" w:rsidP="00F45041">
            <w:pPr>
              <w:jc w:val="both"/>
              <w:rPr>
                <w:rFonts w:ascii="Tahoma" w:hAnsi="Tahoma" w:cs="Tahoma"/>
                <w:sz w:val="20"/>
                <w:szCs w:val="20"/>
              </w:rPr>
            </w:pPr>
          </w:p>
        </w:tc>
        <w:tc>
          <w:tcPr>
            <w:tcW w:w="3021" w:type="dxa"/>
          </w:tcPr>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 xml:space="preserve">Mail : </w:t>
            </w:r>
            <w:r w:rsidR="00054B11" w:rsidRPr="00F45041">
              <w:rPr>
                <w:rFonts w:ascii="Tahoma" w:hAnsi="Tahoma" w:cs="Tahoma"/>
                <w:sz w:val="20"/>
                <w:szCs w:val="20"/>
              </w:rPr>
              <w:t>communication@gh-centrebretagne.fr</w:t>
            </w:r>
          </w:p>
          <w:p w:rsidR="0068010E" w:rsidRPr="00F45041" w:rsidRDefault="00C72C95" w:rsidP="00F45041">
            <w:pPr>
              <w:jc w:val="both"/>
              <w:rPr>
                <w:rFonts w:ascii="Tahoma" w:hAnsi="Tahoma" w:cs="Tahoma"/>
                <w:sz w:val="20"/>
                <w:szCs w:val="20"/>
              </w:rPr>
            </w:pPr>
            <w:r w:rsidRPr="00F45041">
              <w:rPr>
                <w:rFonts w:ascii="Tahoma" w:hAnsi="Tahoma" w:cs="Tahoma"/>
                <w:b/>
                <w:bCs/>
                <w:sz w:val="20"/>
                <w:szCs w:val="20"/>
              </w:rPr>
              <w:t xml:space="preserve">Adresse : </w:t>
            </w:r>
            <w:r w:rsidR="00054B11" w:rsidRPr="00F45041">
              <w:rPr>
                <w:rFonts w:ascii="Tahoma" w:hAnsi="Tahoma" w:cs="Tahoma"/>
                <w:sz w:val="20"/>
                <w:szCs w:val="20"/>
              </w:rPr>
              <w:t xml:space="preserve">Centre Hospitalier du Centre Bretagne, site de </w:t>
            </w:r>
            <w:proofErr w:type="spellStart"/>
            <w:r w:rsidR="00054B11" w:rsidRPr="00F45041">
              <w:rPr>
                <w:rFonts w:ascii="Tahoma" w:hAnsi="Tahoma" w:cs="Tahoma"/>
                <w:sz w:val="20"/>
                <w:szCs w:val="20"/>
              </w:rPr>
              <w:t>Kério</w:t>
            </w:r>
            <w:proofErr w:type="spellEnd"/>
            <w:r w:rsidR="00054B11" w:rsidRPr="00F45041">
              <w:rPr>
                <w:rFonts w:ascii="Tahoma" w:hAnsi="Tahoma" w:cs="Tahoma"/>
                <w:sz w:val="20"/>
                <w:szCs w:val="20"/>
              </w:rPr>
              <w:t>, BP 70023, 56306 Pontivy Cedex</w:t>
            </w:r>
          </w:p>
        </w:tc>
      </w:tr>
    </w:tbl>
    <w:p w:rsidR="007F4A0A" w:rsidRPr="00F45041" w:rsidRDefault="007F4A0A" w:rsidP="00F45041">
      <w:pPr>
        <w:jc w:val="both"/>
        <w:rPr>
          <w:rFonts w:ascii="Tahoma" w:hAnsi="Tahoma" w:cs="Tahoma"/>
          <w:sz w:val="20"/>
          <w:szCs w:val="20"/>
        </w:rPr>
      </w:pP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Tu peux également écrire au délégué à la protection des données de ton hôpital à l’adresse postale de l’établissement.</w:t>
      </w:r>
    </w:p>
    <w:p w:rsidR="00D227FF" w:rsidRPr="00F45041" w:rsidRDefault="00D227FF" w:rsidP="00F45041">
      <w:pPr>
        <w:pStyle w:val="Titre3"/>
        <w:shd w:val="clear" w:color="auto" w:fill="FCFCFC"/>
        <w:jc w:val="both"/>
        <w:rPr>
          <w:rFonts w:ascii="Tahoma" w:hAnsi="Tahoma" w:cs="Tahoma"/>
          <w:sz w:val="20"/>
          <w:szCs w:val="20"/>
        </w:rPr>
      </w:pPr>
      <w:r w:rsidRPr="00F45041">
        <w:rPr>
          <w:rFonts w:ascii="Tahoma" w:hAnsi="Tahoma" w:cs="Tahoma"/>
          <w:sz w:val="20"/>
          <w:szCs w:val="20"/>
        </w:rPr>
        <w:t>Modèle de courrier si tu ne souhaites pas participer à cette recherche</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Tu peux utiliser ce modèle pour envoyer un courrier ou un e-mail à ton hôpital.</w:t>
      </w:r>
    </w:p>
    <w:p w:rsidR="00D227FF" w:rsidRPr="00F45041" w:rsidRDefault="00D227FF" w:rsidP="00F45041">
      <w:pPr>
        <w:pStyle w:val="x12ofw9d"/>
        <w:shd w:val="clear" w:color="auto" w:fill="FCFCFC"/>
        <w:jc w:val="both"/>
        <w:rPr>
          <w:rFonts w:ascii="Tahoma" w:hAnsi="Tahoma" w:cs="Tahoma"/>
          <w:sz w:val="20"/>
          <w:szCs w:val="20"/>
        </w:rPr>
      </w:pPr>
      <w:r w:rsidRPr="00F45041">
        <w:rPr>
          <w:rStyle w:val="lev"/>
          <w:rFonts w:ascii="Tahoma" w:hAnsi="Tahoma" w:cs="Tahoma"/>
          <w:sz w:val="20"/>
          <w:szCs w:val="20"/>
        </w:rPr>
        <w:t>Objet : Opposition à l’utilisation de mes données de santé pour l’étude TULIP</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Prénom et nom :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Date de naissance :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Lieu de naissance :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Je ne souhaite pas que les informations de santé me concernant, recueillies lors de ma prise en charge à l’hôpital, soient utilisées pour la recherche TULIP.</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Pour pouvoir être informé(e) du traitement de ma demande, voici mes coordonnées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E-mail ou téléphone : ......................................................</w:t>
      </w:r>
    </w:p>
    <w:p w:rsidR="00D227FF"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Date : ......................................................</w:t>
      </w:r>
    </w:p>
    <w:p w:rsidR="000561AA" w:rsidRPr="00F45041" w:rsidRDefault="00D227FF" w:rsidP="00F45041">
      <w:pPr>
        <w:pStyle w:val="x12ofw9d"/>
        <w:shd w:val="clear" w:color="auto" w:fill="FCFCFC"/>
        <w:jc w:val="both"/>
        <w:rPr>
          <w:rFonts w:ascii="Tahoma" w:hAnsi="Tahoma" w:cs="Tahoma"/>
          <w:sz w:val="20"/>
          <w:szCs w:val="20"/>
        </w:rPr>
      </w:pPr>
      <w:r w:rsidRPr="00F45041">
        <w:rPr>
          <w:rFonts w:ascii="Tahoma" w:hAnsi="Tahoma" w:cs="Tahoma"/>
          <w:sz w:val="20"/>
          <w:szCs w:val="20"/>
        </w:rPr>
        <w:t>Signature : ......................................................</w:t>
      </w:r>
    </w:p>
    <w:sectPr w:rsidR="000561AA" w:rsidRPr="00F4504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98C" w:rsidRDefault="0069698C" w:rsidP="0069698C">
      <w:pPr>
        <w:spacing w:after="0" w:line="240" w:lineRule="auto"/>
      </w:pPr>
      <w:r>
        <w:separator/>
      </w:r>
    </w:p>
  </w:endnote>
  <w:endnote w:type="continuationSeparator" w:id="0">
    <w:p w:rsidR="0069698C" w:rsidRDefault="0069698C" w:rsidP="00696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98C" w:rsidRDefault="0069698C" w:rsidP="0069698C">
      <w:pPr>
        <w:spacing w:after="0" w:line="240" w:lineRule="auto"/>
      </w:pPr>
      <w:r>
        <w:separator/>
      </w:r>
    </w:p>
  </w:footnote>
  <w:footnote w:type="continuationSeparator" w:id="0">
    <w:p w:rsidR="0069698C" w:rsidRDefault="0069698C" w:rsidP="00696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98C" w:rsidRDefault="0069698C">
    <w:pPr>
      <w:pStyle w:val="En-tte"/>
    </w:pPr>
    <w:r>
      <w:rPr>
        <w:noProof/>
        <w:lang w:eastAsia="fr-FR"/>
      </w:rPr>
      <w:drawing>
        <wp:inline distT="0" distB="0" distL="0" distR="0" wp14:anchorId="33DCEC25" wp14:editId="3D5C0735">
          <wp:extent cx="1311966" cy="892575"/>
          <wp:effectExtent l="0" t="0" r="2540" b="317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stretch>
                    <a:fillRect/>
                  </a:stretch>
                </pic:blipFill>
                <pic:spPr>
                  <a:xfrm>
                    <a:off x="0" y="0"/>
                    <a:ext cx="1342400" cy="913280"/>
                  </a:xfrm>
                  <a:prstGeom prst="rect">
                    <a:avLst/>
                  </a:prstGeom>
                </pic:spPr>
              </pic:pic>
            </a:graphicData>
          </a:graphic>
        </wp:inline>
      </w:drawing>
    </w:r>
  </w:p>
  <w:p w:rsidR="0069698C" w:rsidRDefault="0069698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C37692"/>
    <w:multiLevelType w:val="multilevel"/>
    <w:tmpl w:val="3A0E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A3342B"/>
    <w:multiLevelType w:val="multilevel"/>
    <w:tmpl w:val="22881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E82801"/>
    <w:multiLevelType w:val="multilevel"/>
    <w:tmpl w:val="EE1E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ED485F"/>
    <w:multiLevelType w:val="multilevel"/>
    <w:tmpl w:val="64EC4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1AA"/>
    <w:rsid w:val="00045F0E"/>
    <w:rsid w:val="000545DD"/>
    <w:rsid w:val="00054B11"/>
    <w:rsid w:val="000561AA"/>
    <w:rsid w:val="000F2BAE"/>
    <w:rsid w:val="00186C6E"/>
    <w:rsid w:val="001D2327"/>
    <w:rsid w:val="00250E3C"/>
    <w:rsid w:val="00260E8B"/>
    <w:rsid w:val="00292D54"/>
    <w:rsid w:val="002C52E1"/>
    <w:rsid w:val="00304065"/>
    <w:rsid w:val="00307E6E"/>
    <w:rsid w:val="00323A36"/>
    <w:rsid w:val="00476919"/>
    <w:rsid w:val="00554BA2"/>
    <w:rsid w:val="005558F3"/>
    <w:rsid w:val="006263A4"/>
    <w:rsid w:val="00642891"/>
    <w:rsid w:val="0068010E"/>
    <w:rsid w:val="0069698C"/>
    <w:rsid w:val="006A185B"/>
    <w:rsid w:val="006B6207"/>
    <w:rsid w:val="00722BC4"/>
    <w:rsid w:val="007676C9"/>
    <w:rsid w:val="007914D4"/>
    <w:rsid w:val="007A05B4"/>
    <w:rsid w:val="007B5ABE"/>
    <w:rsid w:val="007C25F5"/>
    <w:rsid w:val="007F4A0A"/>
    <w:rsid w:val="00814F8D"/>
    <w:rsid w:val="0089444A"/>
    <w:rsid w:val="009F6891"/>
    <w:rsid w:val="00B95A45"/>
    <w:rsid w:val="00C27CFC"/>
    <w:rsid w:val="00C72C95"/>
    <w:rsid w:val="00C9050D"/>
    <w:rsid w:val="00CA5ECE"/>
    <w:rsid w:val="00CD1A91"/>
    <w:rsid w:val="00CD3778"/>
    <w:rsid w:val="00D227FF"/>
    <w:rsid w:val="00DA1D6C"/>
    <w:rsid w:val="00E360EA"/>
    <w:rsid w:val="00E50407"/>
    <w:rsid w:val="00EB354E"/>
    <w:rsid w:val="00ED5B86"/>
    <w:rsid w:val="00F023D4"/>
    <w:rsid w:val="00F45041"/>
    <w:rsid w:val="00FE22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2FCD3"/>
  <w15:chartTrackingRefBased/>
  <w15:docId w15:val="{6BE8C9D8-1BFC-4F08-ACC2-68C5265F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link w:val="Titre3Car"/>
    <w:uiPriority w:val="9"/>
    <w:qFormat/>
    <w:rsid w:val="00D227FF"/>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
    <w:name w:val="paragraph"/>
    <w:basedOn w:val="Normal"/>
    <w:rsid w:val="000561A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op">
    <w:name w:val="eop"/>
    <w:basedOn w:val="Policepardfaut"/>
    <w:rsid w:val="000561AA"/>
  </w:style>
  <w:style w:type="character" w:customStyle="1" w:styleId="normaltextrun">
    <w:name w:val="normaltextrun"/>
    <w:basedOn w:val="Policepardfaut"/>
    <w:rsid w:val="000561AA"/>
  </w:style>
  <w:style w:type="character" w:customStyle="1" w:styleId="superscript">
    <w:name w:val="superscript"/>
    <w:basedOn w:val="Policepardfaut"/>
    <w:rsid w:val="000561AA"/>
  </w:style>
  <w:style w:type="character" w:customStyle="1" w:styleId="contentcontrolboundarysink">
    <w:name w:val="contentcontrolboundarysink"/>
    <w:basedOn w:val="Policepardfaut"/>
    <w:rsid w:val="000561AA"/>
  </w:style>
  <w:style w:type="character" w:customStyle="1" w:styleId="tabchar">
    <w:name w:val="tabchar"/>
    <w:basedOn w:val="Policepardfaut"/>
    <w:rsid w:val="000561AA"/>
  </w:style>
  <w:style w:type="paragraph" w:styleId="En-tte">
    <w:name w:val="header"/>
    <w:basedOn w:val="Normal"/>
    <w:link w:val="En-tteCar"/>
    <w:uiPriority w:val="99"/>
    <w:unhideWhenUsed/>
    <w:rsid w:val="0069698C"/>
    <w:pPr>
      <w:tabs>
        <w:tab w:val="center" w:pos="4536"/>
        <w:tab w:val="right" w:pos="9072"/>
      </w:tabs>
      <w:spacing w:after="0" w:line="240" w:lineRule="auto"/>
    </w:pPr>
  </w:style>
  <w:style w:type="character" w:customStyle="1" w:styleId="En-tteCar">
    <w:name w:val="En-tête Car"/>
    <w:basedOn w:val="Policepardfaut"/>
    <w:link w:val="En-tte"/>
    <w:uiPriority w:val="99"/>
    <w:rsid w:val="0069698C"/>
  </w:style>
  <w:style w:type="paragraph" w:styleId="Pieddepage">
    <w:name w:val="footer"/>
    <w:basedOn w:val="Normal"/>
    <w:link w:val="PieddepageCar"/>
    <w:uiPriority w:val="99"/>
    <w:unhideWhenUsed/>
    <w:rsid w:val="0069698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698C"/>
  </w:style>
  <w:style w:type="character" w:styleId="Marquedecommentaire">
    <w:name w:val="annotation reference"/>
    <w:basedOn w:val="Policepardfaut"/>
    <w:uiPriority w:val="99"/>
    <w:semiHidden/>
    <w:unhideWhenUsed/>
    <w:rsid w:val="0069698C"/>
    <w:rPr>
      <w:sz w:val="16"/>
      <w:szCs w:val="16"/>
    </w:rPr>
  </w:style>
  <w:style w:type="paragraph" w:styleId="Commentaire">
    <w:name w:val="annotation text"/>
    <w:basedOn w:val="Normal"/>
    <w:link w:val="CommentaireCar"/>
    <w:uiPriority w:val="99"/>
    <w:semiHidden/>
    <w:unhideWhenUsed/>
    <w:rsid w:val="0069698C"/>
    <w:pPr>
      <w:spacing w:line="240" w:lineRule="auto"/>
    </w:pPr>
    <w:rPr>
      <w:sz w:val="20"/>
      <w:szCs w:val="20"/>
    </w:rPr>
  </w:style>
  <w:style w:type="character" w:customStyle="1" w:styleId="CommentaireCar">
    <w:name w:val="Commentaire Car"/>
    <w:basedOn w:val="Policepardfaut"/>
    <w:link w:val="Commentaire"/>
    <w:uiPriority w:val="99"/>
    <w:semiHidden/>
    <w:rsid w:val="0069698C"/>
    <w:rPr>
      <w:sz w:val="20"/>
      <w:szCs w:val="20"/>
    </w:rPr>
  </w:style>
  <w:style w:type="paragraph" w:styleId="Objetducommentaire">
    <w:name w:val="annotation subject"/>
    <w:basedOn w:val="Commentaire"/>
    <w:next w:val="Commentaire"/>
    <w:link w:val="ObjetducommentaireCar"/>
    <w:uiPriority w:val="99"/>
    <w:semiHidden/>
    <w:unhideWhenUsed/>
    <w:rsid w:val="0069698C"/>
    <w:rPr>
      <w:b/>
      <w:bCs/>
    </w:rPr>
  </w:style>
  <w:style w:type="character" w:customStyle="1" w:styleId="ObjetducommentaireCar">
    <w:name w:val="Objet du commentaire Car"/>
    <w:basedOn w:val="CommentaireCar"/>
    <w:link w:val="Objetducommentaire"/>
    <w:uiPriority w:val="99"/>
    <w:semiHidden/>
    <w:rsid w:val="0069698C"/>
    <w:rPr>
      <w:b/>
      <w:bCs/>
      <w:sz w:val="20"/>
      <w:szCs w:val="20"/>
    </w:rPr>
  </w:style>
  <w:style w:type="paragraph" w:styleId="Textedebulles">
    <w:name w:val="Balloon Text"/>
    <w:basedOn w:val="Normal"/>
    <w:link w:val="TextedebullesCar"/>
    <w:uiPriority w:val="99"/>
    <w:semiHidden/>
    <w:unhideWhenUsed/>
    <w:rsid w:val="0069698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9698C"/>
    <w:rPr>
      <w:rFonts w:ascii="Segoe UI" w:hAnsi="Segoe UI" w:cs="Segoe UI"/>
      <w:sz w:val="18"/>
      <w:szCs w:val="18"/>
    </w:rPr>
  </w:style>
  <w:style w:type="character" w:styleId="Lienhypertexte">
    <w:name w:val="Hyperlink"/>
    <w:basedOn w:val="Policepardfaut"/>
    <w:uiPriority w:val="99"/>
    <w:rsid w:val="00ED5B86"/>
    <w:rPr>
      <w:rFonts w:ascii="Times New Roman" w:hAnsi="Times New Roman" w:cs="Times New Roman"/>
      <w:color w:val="0000FF"/>
      <w:u w:val="single"/>
    </w:rPr>
  </w:style>
  <w:style w:type="paragraph" w:styleId="NormalWeb">
    <w:name w:val="Normal (Web)"/>
    <w:basedOn w:val="Normal"/>
    <w:uiPriority w:val="99"/>
    <w:semiHidden/>
    <w:unhideWhenUsed/>
    <w:rsid w:val="00814F8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360EA"/>
    <w:rPr>
      <w:b/>
      <w:bCs/>
    </w:rPr>
  </w:style>
  <w:style w:type="table" w:styleId="Grilledutableau">
    <w:name w:val="Table Grid"/>
    <w:basedOn w:val="TableauNormal"/>
    <w:uiPriority w:val="39"/>
    <w:rsid w:val="007F4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12ofw9d">
    <w:name w:val="x12ofw9d"/>
    <w:basedOn w:val="Normal"/>
    <w:rsid w:val="007A05B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rsid w:val="00D227FF"/>
    <w:rPr>
      <w:rFonts w:ascii="Times New Roman" w:eastAsia="Times New Roman" w:hAnsi="Times New Roman" w:cs="Times New Roman"/>
      <w:b/>
      <w:bCs/>
      <w:sz w:val="27"/>
      <w:szCs w:val="27"/>
      <w:lang w:eastAsia="fr-FR"/>
    </w:rPr>
  </w:style>
  <w:style w:type="character" w:styleId="Accentuation">
    <w:name w:val="Emphasis"/>
    <w:basedOn w:val="Policepardfaut"/>
    <w:uiPriority w:val="20"/>
    <w:qFormat/>
    <w:rsid w:val="00D227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436600">
      <w:bodyDiv w:val="1"/>
      <w:marLeft w:val="0"/>
      <w:marRight w:val="0"/>
      <w:marTop w:val="0"/>
      <w:marBottom w:val="0"/>
      <w:divBdr>
        <w:top w:val="none" w:sz="0" w:space="0" w:color="auto"/>
        <w:left w:val="none" w:sz="0" w:space="0" w:color="auto"/>
        <w:bottom w:val="none" w:sz="0" w:space="0" w:color="auto"/>
        <w:right w:val="none" w:sz="0" w:space="0" w:color="auto"/>
      </w:divBdr>
    </w:div>
    <w:div w:id="212540239">
      <w:bodyDiv w:val="1"/>
      <w:marLeft w:val="0"/>
      <w:marRight w:val="0"/>
      <w:marTop w:val="0"/>
      <w:marBottom w:val="0"/>
      <w:divBdr>
        <w:top w:val="none" w:sz="0" w:space="0" w:color="auto"/>
        <w:left w:val="none" w:sz="0" w:space="0" w:color="auto"/>
        <w:bottom w:val="none" w:sz="0" w:space="0" w:color="auto"/>
        <w:right w:val="none" w:sz="0" w:space="0" w:color="auto"/>
      </w:divBdr>
    </w:div>
    <w:div w:id="220361702">
      <w:bodyDiv w:val="1"/>
      <w:marLeft w:val="0"/>
      <w:marRight w:val="0"/>
      <w:marTop w:val="0"/>
      <w:marBottom w:val="0"/>
      <w:divBdr>
        <w:top w:val="none" w:sz="0" w:space="0" w:color="auto"/>
        <w:left w:val="none" w:sz="0" w:space="0" w:color="auto"/>
        <w:bottom w:val="none" w:sz="0" w:space="0" w:color="auto"/>
        <w:right w:val="none" w:sz="0" w:space="0" w:color="auto"/>
      </w:divBdr>
    </w:div>
    <w:div w:id="284508590">
      <w:bodyDiv w:val="1"/>
      <w:marLeft w:val="0"/>
      <w:marRight w:val="0"/>
      <w:marTop w:val="0"/>
      <w:marBottom w:val="0"/>
      <w:divBdr>
        <w:top w:val="none" w:sz="0" w:space="0" w:color="auto"/>
        <w:left w:val="none" w:sz="0" w:space="0" w:color="auto"/>
        <w:bottom w:val="none" w:sz="0" w:space="0" w:color="auto"/>
        <w:right w:val="none" w:sz="0" w:space="0" w:color="auto"/>
      </w:divBdr>
    </w:div>
    <w:div w:id="375663041">
      <w:bodyDiv w:val="1"/>
      <w:marLeft w:val="0"/>
      <w:marRight w:val="0"/>
      <w:marTop w:val="0"/>
      <w:marBottom w:val="0"/>
      <w:divBdr>
        <w:top w:val="none" w:sz="0" w:space="0" w:color="auto"/>
        <w:left w:val="none" w:sz="0" w:space="0" w:color="auto"/>
        <w:bottom w:val="none" w:sz="0" w:space="0" w:color="auto"/>
        <w:right w:val="none" w:sz="0" w:space="0" w:color="auto"/>
      </w:divBdr>
    </w:div>
    <w:div w:id="401492073">
      <w:bodyDiv w:val="1"/>
      <w:marLeft w:val="0"/>
      <w:marRight w:val="0"/>
      <w:marTop w:val="0"/>
      <w:marBottom w:val="0"/>
      <w:divBdr>
        <w:top w:val="none" w:sz="0" w:space="0" w:color="auto"/>
        <w:left w:val="none" w:sz="0" w:space="0" w:color="auto"/>
        <w:bottom w:val="none" w:sz="0" w:space="0" w:color="auto"/>
        <w:right w:val="none" w:sz="0" w:space="0" w:color="auto"/>
      </w:divBdr>
    </w:div>
    <w:div w:id="416564641">
      <w:bodyDiv w:val="1"/>
      <w:marLeft w:val="0"/>
      <w:marRight w:val="0"/>
      <w:marTop w:val="0"/>
      <w:marBottom w:val="0"/>
      <w:divBdr>
        <w:top w:val="none" w:sz="0" w:space="0" w:color="auto"/>
        <w:left w:val="none" w:sz="0" w:space="0" w:color="auto"/>
        <w:bottom w:val="none" w:sz="0" w:space="0" w:color="auto"/>
        <w:right w:val="none" w:sz="0" w:space="0" w:color="auto"/>
      </w:divBdr>
    </w:div>
    <w:div w:id="449128312">
      <w:bodyDiv w:val="1"/>
      <w:marLeft w:val="0"/>
      <w:marRight w:val="0"/>
      <w:marTop w:val="0"/>
      <w:marBottom w:val="0"/>
      <w:divBdr>
        <w:top w:val="none" w:sz="0" w:space="0" w:color="auto"/>
        <w:left w:val="none" w:sz="0" w:space="0" w:color="auto"/>
        <w:bottom w:val="none" w:sz="0" w:space="0" w:color="auto"/>
        <w:right w:val="none" w:sz="0" w:space="0" w:color="auto"/>
      </w:divBdr>
    </w:div>
    <w:div w:id="466237601">
      <w:bodyDiv w:val="1"/>
      <w:marLeft w:val="0"/>
      <w:marRight w:val="0"/>
      <w:marTop w:val="0"/>
      <w:marBottom w:val="0"/>
      <w:divBdr>
        <w:top w:val="none" w:sz="0" w:space="0" w:color="auto"/>
        <w:left w:val="none" w:sz="0" w:space="0" w:color="auto"/>
        <w:bottom w:val="none" w:sz="0" w:space="0" w:color="auto"/>
        <w:right w:val="none" w:sz="0" w:space="0" w:color="auto"/>
      </w:divBdr>
    </w:div>
    <w:div w:id="503669420">
      <w:bodyDiv w:val="1"/>
      <w:marLeft w:val="0"/>
      <w:marRight w:val="0"/>
      <w:marTop w:val="0"/>
      <w:marBottom w:val="0"/>
      <w:divBdr>
        <w:top w:val="none" w:sz="0" w:space="0" w:color="auto"/>
        <w:left w:val="none" w:sz="0" w:space="0" w:color="auto"/>
        <w:bottom w:val="none" w:sz="0" w:space="0" w:color="auto"/>
        <w:right w:val="none" w:sz="0" w:space="0" w:color="auto"/>
      </w:divBdr>
    </w:div>
    <w:div w:id="626424534">
      <w:bodyDiv w:val="1"/>
      <w:marLeft w:val="0"/>
      <w:marRight w:val="0"/>
      <w:marTop w:val="0"/>
      <w:marBottom w:val="0"/>
      <w:divBdr>
        <w:top w:val="none" w:sz="0" w:space="0" w:color="auto"/>
        <w:left w:val="none" w:sz="0" w:space="0" w:color="auto"/>
        <w:bottom w:val="none" w:sz="0" w:space="0" w:color="auto"/>
        <w:right w:val="none" w:sz="0" w:space="0" w:color="auto"/>
      </w:divBdr>
    </w:div>
    <w:div w:id="833297578">
      <w:bodyDiv w:val="1"/>
      <w:marLeft w:val="0"/>
      <w:marRight w:val="0"/>
      <w:marTop w:val="0"/>
      <w:marBottom w:val="0"/>
      <w:divBdr>
        <w:top w:val="none" w:sz="0" w:space="0" w:color="auto"/>
        <w:left w:val="none" w:sz="0" w:space="0" w:color="auto"/>
        <w:bottom w:val="none" w:sz="0" w:space="0" w:color="auto"/>
        <w:right w:val="none" w:sz="0" w:space="0" w:color="auto"/>
      </w:divBdr>
    </w:div>
    <w:div w:id="895975277">
      <w:bodyDiv w:val="1"/>
      <w:marLeft w:val="0"/>
      <w:marRight w:val="0"/>
      <w:marTop w:val="0"/>
      <w:marBottom w:val="0"/>
      <w:divBdr>
        <w:top w:val="none" w:sz="0" w:space="0" w:color="auto"/>
        <w:left w:val="none" w:sz="0" w:space="0" w:color="auto"/>
        <w:bottom w:val="none" w:sz="0" w:space="0" w:color="auto"/>
        <w:right w:val="none" w:sz="0" w:space="0" w:color="auto"/>
      </w:divBdr>
    </w:div>
    <w:div w:id="1157650842">
      <w:bodyDiv w:val="1"/>
      <w:marLeft w:val="0"/>
      <w:marRight w:val="0"/>
      <w:marTop w:val="0"/>
      <w:marBottom w:val="0"/>
      <w:divBdr>
        <w:top w:val="none" w:sz="0" w:space="0" w:color="auto"/>
        <w:left w:val="none" w:sz="0" w:space="0" w:color="auto"/>
        <w:bottom w:val="none" w:sz="0" w:space="0" w:color="auto"/>
        <w:right w:val="none" w:sz="0" w:space="0" w:color="auto"/>
      </w:divBdr>
    </w:div>
    <w:div w:id="1203404448">
      <w:bodyDiv w:val="1"/>
      <w:marLeft w:val="0"/>
      <w:marRight w:val="0"/>
      <w:marTop w:val="0"/>
      <w:marBottom w:val="0"/>
      <w:divBdr>
        <w:top w:val="none" w:sz="0" w:space="0" w:color="auto"/>
        <w:left w:val="none" w:sz="0" w:space="0" w:color="auto"/>
        <w:bottom w:val="none" w:sz="0" w:space="0" w:color="auto"/>
        <w:right w:val="none" w:sz="0" w:space="0" w:color="auto"/>
      </w:divBdr>
    </w:div>
    <w:div w:id="1264268939">
      <w:bodyDiv w:val="1"/>
      <w:marLeft w:val="0"/>
      <w:marRight w:val="0"/>
      <w:marTop w:val="0"/>
      <w:marBottom w:val="0"/>
      <w:divBdr>
        <w:top w:val="none" w:sz="0" w:space="0" w:color="auto"/>
        <w:left w:val="none" w:sz="0" w:space="0" w:color="auto"/>
        <w:bottom w:val="none" w:sz="0" w:space="0" w:color="auto"/>
        <w:right w:val="none" w:sz="0" w:space="0" w:color="auto"/>
      </w:divBdr>
    </w:div>
    <w:div w:id="1306081299">
      <w:bodyDiv w:val="1"/>
      <w:marLeft w:val="0"/>
      <w:marRight w:val="0"/>
      <w:marTop w:val="0"/>
      <w:marBottom w:val="0"/>
      <w:divBdr>
        <w:top w:val="none" w:sz="0" w:space="0" w:color="auto"/>
        <w:left w:val="none" w:sz="0" w:space="0" w:color="auto"/>
        <w:bottom w:val="none" w:sz="0" w:space="0" w:color="auto"/>
        <w:right w:val="none" w:sz="0" w:space="0" w:color="auto"/>
      </w:divBdr>
      <w:divsChild>
        <w:div w:id="47920337">
          <w:marLeft w:val="0"/>
          <w:marRight w:val="0"/>
          <w:marTop w:val="0"/>
          <w:marBottom w:val="0"/>
          <w:divBdr>
            <w:top w:val="none" w:sz="0" w:space="0" w:color="auto"/>
            <w:left w:val="none" w:sz="0" w:space="0" w:color="auto"/>
            <w:bottom w:val="none" w:sz="0" w:space="0" w:color="auto"/>
            <w:right w:val="none" w:sz="0" w:space="0" w:color="auto"/>
          </w:divBdr>
        </w:div>
        <w:div w:id="1147936560">
          <w:marLeft w:val="0"/>
          <w:marRight w:val="0"/>
          <w:marTop w:val="0"/>
          <w:marBottom w:val="0"/>
          <w:divBdr>
            <w:top w:val="none" w:sz="0" w:space="0" w:color="auto"/>
            <w:left w:val="none" w:sz="0" w:space="0" w:color="auto"/>
            <w:bottom w:val="none" w:sz="0" w:space="0" w:color="auto"/>
            <w:right w:val="none" w:sz="0" w:space="0" w:color="auto"/>
          </w:divBdr>
        </w:div>
        <w:div w:id="144932396">
          <w:marLeft w:val="0"/>
          <w:marRight w:val="0"/>
          <w:marTop w:val="0"/>
          <w:marBottom w:val="0"/>
          <w:divBdr>
            <w:top w:val="none" w:sz="0" w:space="0" w:color="auto"/>
            <w:left w:val="none" w:sz="0" w:space="0" w:color="auto"/>
            <w:bottom w:val="none" w:sz="0" w:space="0" w:color="auto"/>
            <w:right w:val="none" w:sz="0" w:space="0" w:color="auto"/>
          </w:divBdr>
        </w:div>
        <w:div w:id="210073179">
          <w:marLeft w:val="0"/>
          <w:marRight w:val="0"/>
          <w:marTop w:val="0"/>
          <w:marBottom w:val="0"/>
          <w:divBdr>
            <w:top w:val="none" w:sz="0" w:space="0" w:color="auto"/>
            <w:left w:val="none" w:sz="0" w:space="0" w:color="auto"/>
            <w:bottom w:val="none" w:sz="0" w:space="0" w:color="auto"/>
            <w:right w:val="none" w:sz="0" w:space="0" w:color="auto"/>
          </w:divBdr>
        </w:div>
        <w:div w:id="766921752">
          <w:marLeft w:val="0"/>
          <w:marRight w:val="0"/>
          <w:marTop w:val="0"/>
          <w:marBottom w:val="0"/>
          <w:divBdr>
            <w:top w:val="none" w:sz="0" w:space="0" w:color="auto"/>
            <w:left w:val="none" w:sz="0" w:space="0" w:color="auto"/>
            <w:bottom w:val="none" w:sz="0" w:space="0" w:color="auto"/>
            <w:right w:val="none" w:sz="0" w:space="0" w:color="auto"/>
          </w:divBdr>
        </w:div>
        <w:div w:id="1400713564">
          <w:marLeft w:val="0"/>
          <w:marRight w:val="0"/>
          <w:marTop w:val="0"/>
          <w:marBottom w:val="0"/>
          <w:divBdr>
            <w:top w:val="none" w:sz="0" w:space="0" w:color="auto"/>
            <w:left w:val="none" w:sz="0" w:space="0" w:color="auto"/>
            <w:bottom w:val="none" w:sz="0" w:space="0" w:color="auto"/>
            <w:right w:val="none" w:sz="0" w:space="0" w:color="auto"/>
          </w:divBdr>
        </w:div>
        <w:div w:id="994335565">
          <w:marLeft w:val="0"/>
          <w:marRight w:val="0"/>
          <w:marTop w:val="0"/>
          <w:marBottom w:val="0"/>
          <w:divBdr>
            <w:top w:val="none" w:sz="0" w:space="0" w:color="auto"/>
            <w:left w:val="none" w:sz="0" w:space="0" w:color="auto"/>
            <w:bottom w:val="none" w:sz="0" w:space="0" w:color="auto"/>
            <w:right w:val="none" w:sz="0" w:space="0" w:color="auto"/>
          </w:divBdr>
        </w:div>
        <w:div w:id="842741595">
          <w:marLeft w:val="0"/>
          <w:marRight w:val="0"/>
          <w:marTop w:val="0"/>
          <w:marBottom w:val="0"/>
          <w:divBdr>
            <w:top w:val="none" w:sz="0" w:space="0" w:color="auto"/>
            <w:left w:val="none" w:sz="0" w:space="0" w:color="auto"/>
            <w:bottom w:val="none" w:sz="0" w:space="0" w:color="auto"/>
            <w:right w:val="none" w:sz="0" w:space="0" w:color="auto"/>
          </w:divBdr>
        </w:div>
        <w:div w:id="1125925522">
          <w:marLeft w:val="0"/>
          <w:marRight w:val="0"/>
          <w:marTop w:val="0"/>
          <w:marBottom w:val="0"/>
          <w:divBdr>
            <w:top w:val="none" w:sz="0" w:space="0" w:color="auto"/>
            <w:left w:val="none" w:sz="0" w:space="0" w:color="auto"/>
            <w:bottom w:val="none" w:sz="0" w:space="0" w:color="auto"/>
            <w:right w:val="none" w:sz="0" w:space="0" w:color="auto"/>
          </w:divBdr>
        </w:div>
        <w:div w:id="2029064920">
          <w:marLeft w:val="0"/>
          <w:marRight w:val="0"/>
          <w:marTop w:val="0"/>
          <w:marBottom w:val="0"/>
          <w:divBdr>
            <w:top w:val="none" w:sz="0" w:space="0" w:color="auto"/>
            <w:left w:val="none" w:sz="0" w:space="0" w:color="auto"/>
            <w:bottom w:val="none" w:sz="0" w:space="0" w:color="auto"/>
            <w:right w:val="none" w:sz="0" w:space="0" w:color="auto"/>
          </w:divBdr>
        </w:div>
        <w:div w:id="2065524766">
          <w:marLeft w:val="0"/>
          <w:marRight w:val="0"/>
          <w:marTop w:val="0"/>
          <w:marBottom w:val="0"/>
          <w:divBdr>
            <w:top w:val="none" w:sz="0" w:space="0" w:color="auto"/>
            <w:left w:val="none" w:sz="0" w:space="0" w:color="auto"/>
            <w:bottom w:val="none" w:sz="0" w:space="0" w:color="auto"/>
            <w:right w:val="none" w:sz="0" w:space="0" w:color="auto"/>
          </w:divBdr>
        </w:div>
        <w:div w:id="2014258039">
          <w:marLeft w:val="0"/>
          <w:marRight w:val="0"/>
          <w:marTop w:val="0"/>
          <w:marBottom w:val="0"/>
          <w:divBdr>
            <w:top w:val="none" w:sz="0" w:space="0" w:color="auto"/>
            <w:left w:val="none" w:sz="0" w:space="0" w:color="auto"/>
            <w:bottom w:val="none" w:sz="0" w:space="0" w:color="auto"/>
            <w:right w:val="none" w:sz="0" w:space="0" w:color="auto"/>
          </w:divBdr>
        </w:div>
        <w:div w:id="515119129">
          <w:marLeft w:val="0"/>
          <w:marRight w:val="0"/>
          <w:marTop w:val="0"/>
          <w:marBottom w:val="0"/>
          <w:divBdr>
            <w:top w:val="none" w:sz="0" w:space="0" w:color="auto"/>
            <w:left w:val="none" w:sz="0" w:space="0" w:color="auto"/>
            <w:bottom w:val="none" w:sz="0" w:space="0" w:color="auto"/>
            <w:right w:val="none" w:sz="0" w:space="0" w:color="auto"/>
          </w:divBdr>
        </w:div>
        <w:div w:id="23867452">
          <w:marLeft w:val="0"/>
          <w:marRight w:val="0"/>
          <w:marTop w:val="0"/>
          <w:marBottom w:val="0"/>
          <w:divBdr>
            <w:top w:val="none" w:sz="0" w:space="0" w:color="auto"/>
            <w:left w:val="none" w:sz="0" w:space="0" w:color="auto"/>
            <w:bottom w:val="none" w:sz="0" w:space="0" w:color="auto"/>
            <w:right w:val="none" w:sz="0" w:space="0" w:color="auto"/>
          </w:divBdr>
        </w:div>
        <w:div w:id="2146728484">
          <w:marLeft w:val="0"/>
          <w:marRight w:val="0"/>
          <w:marTop w:val="0"/>
          <w:marBottom w:val="0"/>
          <w:divBdr>
            <w:top w:val="none" w:sz="0" w:space="0" w:color="auto"/>
            <w:left w:val="none" w:sz="0" w:space="0" w:color="auto"/>
            <w:bottom w:val="none" w:sz="0" w:space="0" w:color="auto"/>
            <w:right w:val="none" w:sz="0" w:space="0" w:color="auto"/>
          </w:divBdr>
        </w:div>
        <w:div w:id="1567258701">
          <w:marLeft w:val="0"/>
          <w:marRight w:val="0"/>
          <w:marTop w:val="0"/>
          <w:marBottom w:val="0"/>
          <w:divBdr>
            <w:top w:val="none" w:sz="0" w:space="0" w:color="auto"/>
            <w:left w:val="none" w:sz="0" w:space="0" w:color="auto"/>
            <w:bottom w:val="none" w:sz="0" w:space="0" w:color="auto"/>
            <w:right w:val="none" w:sz="0" w:space="0" w:color="auto"/>
          </w:divBdr>
        </w:div>
        <w:div w:id="1490168208">
          <w:marLeft w:val="0"/>
          <w:marRight w:val="0"/>
          <w:marTop w:val="0"/>
          <w:marBottom w:val="0"/>
          <w:divBdr>
            <w:top w:val="none" w:sz="0" w:space="0" w:color="auto"/>
            <w:left w:val="none" w:sz="0" w:space="0" w:color="auto"/>
            <w:bottom w:val="none" w:sz="0" w:space="0" w:color="auto"/>
            <w:right w:val="none" w:sz="0" w:space="0" w:color="auto"/>
          </w:divBdr>
        </w:div>
        <w:div w:id="306517569">
          <w:marLeft w:val="0"/>
          <w:marRight w:val="0"/>
          <w:marTop w:val="0"/>
          <w:marBottom w:val="0"/>
          <w:divBdr>
            <w:top w:val="none" w:sz="0" w:space="0" w:color="auto"/>
            <w:left w:val="none" w:sz="0" w:space="0" w:color="auto"/>
            <w:bottom w:val="none" w:sz="0" w:space="0" w:color="auto"/>
            <w:right w:val="none" w:sz="0" w:space="0" w:color="auto"/>
          </w:divBdr>
        </w:div>
        <w:div w:id="936212828">
          <w:marLeft w:val="0"/>
          <w:marRight w:val="0"/>
          <w:marTop w:val="0"/>
          <w:marBottom w:val="0"/>
          <w:divBdr>
            <w:top w:val="none" w:sz="0" w:space="0" w:color="auto"/>
            <w:left w:val="none" w:sz="0" w:space="0" w:color="auto"/>
            <w:bottom w:val="none" w:sz="0" w:space="0" w:color="auto"/>
            <w:right w:val="none" w:sz="0" w:space="0" w:color="auto"/>
          </w:divBdr>
        </w:div>
        <w:div w:id="1597328461">
          <w:marLeft w:val="0"/>
          <w:marRight w:val="0"/>
          <w:marTop w:val="0"/>
          <w:marBottom w:val="0"/>
          <w:divBdr>
            <w:top w:val="none" w:sz="0" w:space="0" w:color="auto"/>
            <w:left w:val="none" w:sz="0" w:space="0" w:color="auto"/>
            <w:bottom w:val="none" w:sz="0" w:space="0" w:color="auto"/>
            <w:right w:val="none" w:sz="0" w:space="0" w:color="auto"/>
          </w:divBdr>
        </w:div>
        <w:div w:id="1240865759">
          <w:marLeft w:val="0"/>
          <w:marRight w:val="0"/>
          <w:marTop w:val="0"/>
          <w:marBottom w:val="0"/>
          <w:divBdr>
            <w:top w:val="none" w:sz="0" w:space="0" w:color="auto"/>
            <w:left w:val="none" w:sz="0" w:space="0" w:color="auto"/>
            <w:bottom w:val="none" w:sz="0" w:space="0" w:color="auto"/>
            <w:right w:val="none" w:sz="0" w:space="0" w:color="auto"/>
          </w:divBdr>
        </w:div>
        <w:div w:id="1292245866">
          <w:marLeft w:val="0"/>
          <w:marRight w:val="0"/>
          <w:marTop w:val="0"/>
          <w:marBottom w:val="0"/>
          <w:divBdr>
            <w:top w:val="none" w:sz="0" w:space="0" w:color="auto"/>
            <w:left w:val="none" w:sz="0" w:space="0" w:color="auto"/>
            <w:bottom w:val="none" w:sz="0" w:space="0" w:color="auto"/>
            <w:right w:val="none" w:sz="0" w:space="0" w:color="auto"/>
          </w:divBdr>
        </w:div>
        <w:div w:id="1022701733">
          <w:marLeft w:val="0"/>
          <w:marRight w:val="0"/>
          <w:marTop w:val="0"/>
          <w:marBottom w:val="0"/>
          <w:divBdr>
            <w:top w:val="none" w:sz="0" w:space="0" w:color="auto"/>
            <w:left w:val="none" w:sz="0" w:space="0" w:color="auto"/>
            <w:bottom w:val="none" w:sz="0" w:space="0" w:color="auto"/>
            <w:right w:val="none" w:sz="0" w:space="0" w:color="auto"/>
          </w:divBdr>
        </w:div>
        <w:div w:id="852956870">
          <w:marLeft w:val="0"/>
          <w:marRight w:val="0"/>
          <w:marTop w:val="0"/>
          <w:marBottom w:val="0"/>
          <w:divBdr>
            <w:top w:val="none" w:sz="0" w:space="0" w:color="auto"/>
            <w:left w:val="none" w:sz="0" w:space="0" w:color="auto"/>
            <w:bottom w:val="none" w:sz="0" w:space="0" w:color="auto"/>
            <w:right w:val="none" w:sz="0" w:space="0" w:color="auto"/>
          </w:divBdr>
        </w:div>
        <w:div w:id="1180126006">
          <w:marLeft w:val="0"/>
          <w:marRight w:val="0"/>
          <w:marTop w:val="0"/>
          <w:marBottom w:val="0"/>
          <w:divBdr>
            <w:top w:val="none" w:sz="0" w:space="0" w:color="auto"/>
            <w:left w:val="none" w:sz="0" w:space="0" w:color="auto"/>
            <w:bottom w:val="none" w:sz="0" w:space="0" w:color="auto"/>
            <w:right w:val="none" w:sz="0" w:space="0" w:color="auto"/>
          </w:divBdr>
        </w:div>
        <w:div w:id="1937248343">
          <w:marLeft w:val="0"/>
          <w:marRight w:val="0"/>
          <w:marTop w:val="0"/>
          <w:marBottom w:val="0"/>
          <w:divBdr>
            <w:top w:val="none" w:sz="0" w:space="0" w:color="auto"/>
            <w:left w:val="none" w:sz="0" w:space="0" w:color="auto"/>
            <w:bottom w:val="none" w:sz="0" w:space="0" w:color="auto"/>
            <w:right w:val="none" w:sz="0" w:space="0" w:color="auto"/>
          </w:divBdr>
        </w:div>
        <w:div w:id="1972050681">
          <w:marLeft w:val="0"/>
          <w:marRight w:val="0"/>
          <w:marTop w:val="0"/>
          <w:marBottom w:val="0"/>
          <w:divBdr>
            <w:top w:val="none" w:sz="0" w:space="0" w:color="auto"/>
            <w:left w:val="none" w:sz="0" w:space="0" w:color="auto"/>
            <w:bottom w:val="none" w:sz="0" w:space="0" w:color="auto"/>
            <w:right w:val="none" w:sz="0" w:space="0" w:color="auto"/>
          </w:divBdr>
        </w:div>
        <w:div w:id="1506437634">
          <w:marLeft w:val="0"/>
          <w:marRight w:val="0"/>
          <w:marTop w:val="0"/>
          <w:marBottom w:val="0"/>
          <w:divBdr>
            <w:top w:val="none" w:sz="0" w:space="0" w:color="auto"/>
            <w:left w:val="none" w:sz="0" w:space="0" w:color="auto"/>
            <w:bottom w:val="none" w:sz="0" w:space="0" w:color="auto"/>
            <w:right w:val="none" w:sz="0" w:space="0" w:color="auto"/>
          </w:divBdr>
        </w:div>
        <w:div w:id="1707028095">
          <w:marLeft w:val="0"/>
          <w:marRight w:val="0"/>
          <w:marTop w:val="0"/>
          <w:marBottom w:val="0"/>
          <w:divBdr>
            <w:top w:val="none" w:sz="0" w:space="0" w:color="auto"/>
            <w:left w:val="none" w:sz="0" w:space="0" w:color="auto"/>
            <w:bottom w:val="none" w:sz="0" w:space="0" w:color="auto"/>
            <w:right w:val="none" w:sz="0" w:space="0" w:color="auto"/>
          </w:divBdr>
        </w:div>
        <w:div w:id="1543248805">
          <w:marLeft w:val="0"/>
          <w:marRight w:val="0"/>
          <w:marTop w:val="0"/>
          <w:marBottom w:val="0"/>
          <w:divBdr>
            <w:top w:val="none" w:sz="0" w:space="0" w:color="auto"/>
            <w:left w:val="none" w:sz="0" w:space="0" w:color="auto"/>
            <w:bottom w:val="none" w:sz="0" w:space="0" w:color="auto"/>
            <w:right w:val="none" w:sz="0" w:space="0" w:color="auto"/>
          </w:divBdr>
        </w:div>
        <w:div w:id="429160359">
          <w:marLeft w:val="0"/>
          <w:marRight w:val="0"/>
          <w:marTop w:val="0"/>
          <w:marBottom w:val="0"/>
          <w:divBdr>
            <w:top w:val="none" w:sz="0" w:space="0" w:color="auto"/>
            <w:left w:val="none" w:sz="0" w:space="0" w:color="auto"/>
            <w:bottom w:val="none" w:sz="0" w:space="0" w:color="auto"/>
            <w:right w:val="none" w:sz="0" w:space="0" w:color="auto"/>
          </w:divBdr>
        </w:div>
        <w:div w:id="2008551627">
          <w:marLeft w:val="0"/>
          <w:marRight w:val="0"/>
          <w:marTop w:val="0"/>
          <w:marBottom w:val="0"/>
          <w:divBdr>
            <w:top w:val="none" w:sz="0" w:space="0" w:color="auto"/>
            <w:left w:val="none" w:sz="0" w:space="0" w:color="auto"/>
            <w:bottom w:val="none" w:sz="0" w:space="0" w:color="auto"/>
            <w:right w:val="none" w:sz="0" w:space="0" w:color="auto"/>
          </w:divBdr>
        </w:div>
        <w:div w:id="966156797">
          <w:marLeft w:val="0"/>
          <w:marRight w:val="0"/>
          <w:marTop w:val="0"/>
          <w:marBottom w:val="0"/>
          <w:divBdr>
            <w:top w:val="none" w:sz="0" w:space="0" w:color="auto"/>
            <w:left w:val="none" w:sz="0" w:space="0" w:color="auto"/>
            <w:bottom w:val="none" w:sz="0" w:space="0" w:color="auto"/>
            <w:right w:val="none" w:sz="0" w:space="0" w:color="auto"/>
          </w:divBdr>
        </w:div>
        <w:div w:id="1139421719">
          <w:marLeft w:val="0"/>
          <w:marRight w:val="0"/>
          <w:marTop w:val="0"/>
          <w:marBottom w:val="0"/>
          <w:divBdr>
            <w:top w:val="none" w:sz="0" w:space="0" w:color="auto"/>
            <w:left w:val="none" w:sz="0" w:space="0" w:color="auto"/>
            <w:bottom w:val="none" w:sz="0" w:space="0" w:color="auto"/>
            <w:right w:val="none" w:sz="0" w:space="0" w:color="auto"/>
          </w:divBdr>
        </w:div>
        <w:div w:id="768161540">
          <w:marLeft w:val="0"/>
          <w:marRight w:val="0"/>
          <w:marTop w:val="0"/>
          <w:marBottom w:val="0"/>
          <w:divBdr>
            <w:top w:val="none" w:sz="0" w:space="0" w:color="auto"/>
            <w:left w:val="none" w:sz="0" w:space="0" w:color="auto"/>
            <w:bottom w:val="none" w:sz="0" w:space="0" w:color="auto"/>
            <w:right w:val="none" w:sz="0" w:space="0" w:color="auto"/>
          </w:divBdr>
        </w:div>
        <w:div w:id="875577480">
          <w:marLeft w:val="0"/>
          <w:marRight w:val="0"/>
          <w:marTop w:val="0"/>
          <w:marBottom w:val="0"/>
          <w:divBdr>
            <w:top w:val="none" w:sz="0" w:space="0" w:color="auto"/>
            <w:left w:val="none" w:sz="0" w:space="0" w:color="auto"/>
            <w:bottom w:val="none" w:sz="0" w:space="0" w:color="auto"/>
            <w:right w:val="none" w:sz="0" w:space="0" w:color="auto"/>
          </w:divBdr>
        </w:div>
        <w:div w:id="1125390520">
          <w:marLeft w:val="0"/>
          <w:marRight w:val="0"/>
          <w:marTop w:val="0"/>
          <w:marBottom w:val="0"/>
          <w:divBdr>
            <w:top w:val="none" w:sz="0" w:space="0" w:color="auto"/>
            <w:left w:val="none" w:sz="0" w:space="0" w:color="auto"/>
            <w:bottom w:val="none" w:sz="0" w:space="0" w:color="auto"/>
            <w:right w:val="none" w:sz="0" w:space="0" w:color="auto"/>
          </w:divBdr>
        </w:div>
        <w:div w:id="1566643171">
          <w:marLeft w:val="0"/>
          <w:marRight w:val="0"/>
          <w:marTop w:val="0"/>
          <w:marBottom w:val="0"/>
          <w:divBdr>
            <w:top w:val="none" w:sz="0" w:space="0" w:color="auto"/>
            <w:left w:val="none" w:sz="0" w:space="0" w:color="auto"/>
            <w:bottom w:val="none" w:sz="0" w:space="0" w:color="auto"/>
            <w:right w:val="none" w:sz="0" w:space="0" w:color="auto"/>
          </w:divBdr>
        </w:div>
        <w:div w:id="2125535349">
          <w:marLeft w:val="0"/>
          <w:marRight w:val="0"/>
          <w:marTop w:val="0"/>
          <w:marBottom w:val="0"/>
          <w:divBdr>
            <w:top w:val="none" w:sz="0" w:space="0" w:color="auto"/>
            <w:left w:val="none" w:sz="0" w:space="0" w:color="auto"/>
            <w:bottom w:val="none" w:sz="0" w:space="0" w:color="auto"/>
            <w:right w:val="none" w:sz="0" w:space="0" w:color="auto"/>
          </w:divBdr>
        </w:div>
        <w:div w:id="1260681286">
          <w:marLeft w:val="0"/>
          <w:marRight w:val="0"/>
          <w:marTop w:val="0"/>
          <w:marBottom w:val="0"/>
          <w:divBdr>
            <w:top w:val="none" w:sz="0" w:space="0" w:color="auto"/>
            <w:left w:val="none" w:sz="0" w:space="0" w:color="auto"/>
            <w:bottom w:val="none" w:sz="0" w:space="0" w:color="auto"/>
            <w:right w:val="none" w:sz="0" w:space="0" w:color="auto"/>
          </w:divBdr>
        </w:div>
        <w:div w:id="925457311">
          <w:marLeft w:val="0"/>
          <w:marRight w:val="0"/>
          <w:marTop w:val="0"/>
          <w:marBottom w:val="0"/>
          <w:divBdr>
            <w:top w:val="none" w:sz="0" w:space="0" w:color="auto"/>
            <w:left w:val="none" w:sz="0" w:space="0" w:color="auto"/>
            <w:bottom w:val="none" w:sz="0" w:space="0" w:color="auto"/>
            <w:right w:val="none" w:sz="0" w:space="0" w:color="auto"/>
          </w:divBdr>
        </w:div>
        <w:div w:id="2072805115">
          <w:marLeft w:val="0"/>
          <w:marRight w:val="0"/>
          <w:marTop w:val="0"/>
          <w:marBottom w:val="0"/>
          <w:divBdr>
            <w:top w:val="none" w:sz="0" w:space="0" w:color="auto"/>
            <w:left w:val="none" w:sz="0" w:space="0" w:color="auto"/>
            <w:bottom w:val="none" w:sz="0" w:space="0" w:color="auto"/>
            <w:right w:val="none" w:sz="0" w:space="0" w:color="auto"/>
          </w:divBdr>
        </w:div>
        <w:div w:id="261572920">
          <w:marLeft w:val="0"/>
          <w:marRight w:val="0"/>
          <w:marTop w:val="0"/>
          <w:marBottom w:val="0"/>
          <w:divBdr>
            <w:top w:val="none" w:sz="0" w:space="0" w:color="auto"/>
            <w:left w:val="none" w:sz="0" w:space="0" w:color="auto"/>
            <w:bottom w:val="none" w:sz="0" w:space="0" w:color="auto"/>
            <w:right w:val="none" w:sz="0" w:space="0" w:color="auto"/>
          </w:divBdr>
        </w:div>
        <w:div w:id="2113158865">
          <w:marLeft w:val="0"/>
          <w:marRight w:val="0"/>
          <w:marTop w:val="0"/>
          <w:marBottom w:val="0"/>
          <w:divBdr>
            <w:top w:val="none" w:sz="0" w:space="0" w:color="auto"/>
            <w:left w:val="none" w:sz="0" w:space="0" w:color="auto"/>
            <w:bottom w:val="none" w:sz="0" w:space="0" w:color="auto"/>
            <w:right w:val="none" w:sz="0" w:space="0" w:color="auto"/>
          </w:divBdr>
        </w:div>
        <w:div w:id="1934631137">
          <w:marLeft w:val="0"/>
          <w:marRight w:val="0"/>
          <w:marTop w:val="0"/>
          <w:marBottom w:val="0"/>
          <w:divBdr>
            <w:top w:val="none" w:sz="0" w:space="0" w:color="auto"/>
            <w:left w:val="none" w:sz="0" w:space="0" w:color="auto"/>
            <w:bottom w:val="none" w:sz="0" w:space="0" w:color="auto"/>
            <w:right w:val="none" w:sz="0" w:space="0" w:color="auto"/>
          </w:divBdr>
        </w:div>
        <w:div w:id="1905482988">
          <w:marLeft w:val="0"/>
          <w:marRight w:val="0"/>
          <w:marTop w:val="0"/>
          <w:marBottom w:val="0"/>
          <w:divBdr>
            <w:top w:val="none" w:sz="0" w:space="0" w:color="auto"/>
            <w:left w:val="none" w:sz="0" w:space="0" w:color="auto"/>
            <w:bottom w:val="none" w:sz="0" w:space="0" w:color="auto"/>
            <w:right w:val="none" w:sz="0" w:space="0" w:color="auto"/>
          </w:divBdr>
        </w:div>
        <w:div w:id="1595436241">
          <w:marLeft w:val="0"/>
          <w:marRight w:val="0"/>
          <w:marTop w:val="0"/>
          <w:marBottom w:val="0"/>
          <w:divBdr>
            <w:top w:val="none" w:sz="0" w:space="0" w:color="auto"/>
            <w:left w:val="none" w:sz="0" w:space="0" w:color="auto"/>
            <w:bottom w:val="none" w:sz="0" w:space="0" w:color="auto"/>
            <w:right w:val="none" w:sz="0" w:space="0" w:color="auto"/>
          </w:divBdr>
        </w:div>
        <w:div w:id="659425111">
          <w:marLeft w:val="0"/>
          <w:marRight w:val="0"/>
          <w:marTop w:val="0"/>
          <w:marBottom w:val="0"/>
          <w:divBdr>
            <w:top w:val="none" w:sz="0" w:space="0" w:color="auto"/>
            <w:left w:val="none" w:sz="0" w:space="0" w:color="auto"/>
            <w:bottom w:val="none" w:sz="0" w:space="0" w:color="auto"/>
            <w:right w:val="none" w:sz="0" w:space="0" w:color="auto"/>
          </w:divBdr>
        </w:div>
        <w:div w:id="366099514">
          <w:marLeft w:val="0"/>
          <w:marRight w:val="0"/>
          <w:marTop w:val="0"/>
          <w:marBottom w:val="0"/>
          <w:divBdr>
            <w:top w:val="none" w:sz="0" w:space="0" w:color="auto"/>
            <w:left w:val="none" w:sz="0" w:space="0" w:color="auto"/>
            <w:bottom w:val="none" w:sz="0" w:space="0" w:color="auto"/>
            <w:right w:val="none" w:sz="0" w:space="0" w:color="auto"/>
          </w:divBdr>
        </w:div>
        <w:div w:id="318466784">
          <w:marLeft w:val="0"/>
          <w:marRight w:val="0"/>
          <w:marTop w:val="0"/>
          <w:marBottom w:val="0"/>
          <w:divBdr>
            <w:top w:val="none" w:sz="0" w:space="0" w:color="auto"/>
            <w:left w:val="none" w:sz="0" w:space="0" w:color="auto"/>
            <w:bottom w:val="none" w:sz="0" w:space="0" w:color="auto"/>
            <w:right w:val="none" w:sz="0" w:space="0" w:color="auto"/>
          </w:divBdr>
        </w:div>
        <w:div w:id="1306080128">
          <w:marLeft w:val="0"/>
          <w:marRight w:val="0"/>
          <w:marTop w:val="0"/>
          <w:marBottom w:val="0"/>
          <w:divBdr>
            <w:top w:val="none" w:sz="0" w:space="0" w:color="auto"/>
            <w:left w:val="none" w:sz="0" w:space="0" w:color="auto"/>
            <w:bottom w:val="none" w:sz="0" w:space="0" w:color="auto"/>
            <w:right w:val="none" w:sz="0" w:space="0" w:color="auto"/>
          </w:divBdr>
        </w:div>
        <w:div w:id="1276717852">
          <w:marLeft w:val="0"/>
          <w:marRight w:val="0"/>
          <w:marTop w:val="0"/>
          <w:marBottom w:val="0"/>
          <w:divBdr>
            <w:top w:val="none" w:sz="0" w:space="0" w:color="auto"/>
            <w:left w:val="none" w:sz="0" w:space="0" w:color="auto"/>
            <w:bottom w:val="none" w:sz="0" w:space="0" w:color="auto"/>
            <w:right w:val="none" w:sz="0" w:space="0" w:color="auto"/>
          </w:divBdr>
        </w:div>
        <w:div w:id="1808619091">
          <w:marLeft w:val="0"/>
          <w:marRight w:val="0"/>
          <w:marTop w:val="0"/>
          <w:marBottom w:val="0"/>
          <w:divBdr>
            <w:top w:val="none" w:sz="0" w:space="0" w:color="auto"/>
            <w:left w:val="none" w:sz="0" w:space="0" w:color="auto"/>
            <w:bottom w:val="none" w:sz="0" w:space="0" w:color="auto"/>
            <w:right w:val="none" w:sz="0" w:space="0" w:color="auto"/>
          </w:divBdr>
        </w:div>
        <w:div w:id="1411273393">
          <w:marLeft w:val="0"/>
          <w:marRight w:val="0"/>
          <w:marTop w:val="0"/>
          <w:marBottom w:val="0"/>
          <w:divBdr>
            <w:top w:val="none" w:sz="0" w:space="0" w:color="auto"/>
            <w:left w:val="none" w:sz="0" w:space="0" w:color="auto"/>
            <w:bottom w:val="none" w:sz="0" w:space="0" w:color="auto"/>
            <w:right w:val="none" w:sz="0" w:space="0" w:color="auto"/>
          </w:divBdr>
        </w:div>
        <w:div w:id="1999847485">
          <w:marLeft w:val="0"/>
          <w:marRight w:val="0"/>
          <w:marTop w:val="0"/>
          <w:marBottom w:val="0"/>
          <w:divBdr>
            <w:top w:val="none" w:sz="0" w:space="0" w:color="auto"/>
            <w:left w:val="none" w:sz="0" w:space="0" w:color="auto"/>
            <w:bottom w:val="none" w:sz="0" w:space="0" w:color="auto"/>
            <w:right w:val="none" w:sz="0" w:space="0" w:color="auto"/>
          </w:divBdr>
        </w:div>
        <w:div w:id="1995834331">
          <w:marLeft w:val="0"/>
          <w:marRight w:val="0"/>
          <w:marTop w:val="0"/>
          <w:marBottom w:val="0"/>
          <w:divBdr>
            <w:top w:val="none" w:sz="0" w:space="0" w:color="auto"/>
            <w:left w:val="none" w:sz="0" w:space="0" w:color="auto"/>
            <w:bottom w:val="none" w:sz="0" w:space="0" w:color="auto"/>
            <w:right w:val="none" w:sz="0" w:space="0" w:color="auto"/>
          </w:divBdr>
        </w:div>
        <w:div w:id="2124766105">
          <w:marLeft w:val="0"/>
          <w:marRight w:val="0"/>
          <w:marTop w:val="0"/>
          <w:marBottom w:val="0"/>
          <w:divBdr>
            <w:top w:val="none" w:sz="0" w:space="0" w:color="auto"/>
            <w:left w:val="none" w:sz="0" w:space="0" w:color="auto"/>
            <w:bottom w:val="none" w:sz="0" w:space="0" w:color="auto"/>
            <w:right w:val="none" w:sz="0" w:space="0" w:color="auto"/>
          </w:divBdr>
        </w:div>
        <w:div w:id="361903079">
          <w:marLeft w:val="0"/>
          <w:marRight w:val="0"/>
          <w:marTop w:val="0"/>
          <w:marBottom w:val="0"/>
          <w:divBdr>
            <w:top w:val="none" w:sz="0" w:space="0" w:color="auto"/>
            <w:left w:val="none" w:sz="0" w:space="0" w:color="auto"/>
            <w:bottom w:val="none" w:sz="0" w:space="0" w:color="auto"/>
            <w:right w:val="none" w:sz="0" w:space="0" w:color="auto"/>
          </w:divBdr>
        </w:div>
        <w:div w:id="1016611944">
          <w:marLeft w:val="0"/>
          <w:marRight w:val="0"/>
          <w:marTop w:val="0"/>
          <w:marBottom w:val="0"/>
          <w:divBdr>
            <w:top w:val="none" w:sz="0" w:space="0" w:color="auto"/>
            <w:left w:val="none" w:sz="0" w:space="0" w:color="auto"/>
            <w:bottom w:val="none" w:sz="0" w:space="0" w:color="auto"/>
            <w:right w:val="none" w:sz="0" w:space="0" w:color="auto"/>
          </w:divBdr>
        </w:div>
        <w:div w:id="1451513686">
          <w:marLeft w:val="0"/>
          <w:marRight w:val="0"/>
          <w:marTop w:val="0"/>
          <w:marBottom w:val="0"/>
          <w:divBdr>
            <w:top w:val="none" w:sz="0" w:space="0" w:color="auto"/>
            <w:left w:val="none" w:sz="0" w:space="0" w:color="auto"/>
            <w:bottom w:val="none" w:sz="0" w:space="0" w:color="auto"/>
            <w:right w:val="none" w:sz="0" w:space="0" w:color="auto"/>
          </w:divBdr>
        </w:div>
        <w:div w:id="708265349">
          <w:marLeft w:val="0"/>
          <w:marRight w:val="0"/>
          <w:marTop w:val="0"/>
          <w:marBottom w:val="0"/>
          <w:divBdr>
            <w:top w:val="none" w:sz="0" w:space="0" w:color="auto"/>
            <w:left w:val="none" w:sz="0" w:space="0" w:color="auto"/>
            <w:bottom w:val="none" w:sz="0" w:space="0" w:color="auto"/>
            <w:right w:val="none" w:sz="0" w:space="0" w:color="auto"/>
          </w:divBdr>
        </w:div>
        <w:div w:id="403456899">
          <w:marLeft w:val="0"/>
          <w:marRight w:val="0"/>
          <w:marTop w:val="0"/>
          <w:marBottom w:val="0"/>
          <w:divBdr>
            <w:top w:val="none" w:sz="0" w:space="0" w:color="auto"/>
            <w:left w:val="none" w:sz="0" w:space="0" w:color="auto"/>
            <w:bottom w:val="none" w:sz="0" w:space="0" w:color="auto"/>
            <w:right w:val="none" w:sz="0" w:space="0" w:color="auto"/>
          </w:divBdr>
        </w:div>
        <w:div w:id="477386480">
          <w:marLeft w:val="0"/>
          <w:marRight w:val="0"/>
          <w:marTop w:val="0"/>
          <w:marBottom w:val="0"/>
          <w:divBdr>
            <w:top w:val="none" w:sz="0" w:space="0" w:color="auto"/>
            <w:left w:val="none" w:sz="0" w:space="0" w:color="auto"/>
            <w:bottom w:val="none" w:sz="0" w:space="0" w:color="auto"/>
            <w:right w:val="none" w:sz="0" w:space="0" w:color="auto"/>
          </w:divBdr>
        </w:div>
        <w:div w:id="1641688082">
          <w:marLeft w:val="0"/>
          <w:marRight w:val="0"/>
          <w:marTop w:val="0"/>
          <w:marBottom w:val="0"/>
          <w:divBdr>
            <w:top w:val="none" w:sz="0" w:space="0" w:color="auto"/>
            <w:left w:val="none" w:sz="0" w:space="0" w:color="auto"/>
            <w:bottom w:val="none" w:sz="0" w:space="0" w:color="auto"/>
            <w:right w:val="none" w:sz="0" w:space="0" w:color="auto"/>
          </w:divBdr>
        </w:div>
        <w:div w:id="1082291146">
          <w:marLeft w:val="0"/>
          <w:marRight w:val="0"/>
          <w:marTop w:val="0"/>
          <w:marBottom w:val="0"/>
          <w:divBdr>
            <w:top w:val="none" w:sz="0" w:space="0" w:color="auto"/>
            <w:left w:val="none" w:sz="0" w:space="0" w:color="auto"/>
            <w:bottom w:val="none" w:sz="0" w:space="0" w:color="auto"/>
            <w:right w:val="none" w:sz="0" w:space="0" w:color="auto"/>
          </w:divBdr>
        </w:div>
        <w:div w:id="966738314">
          <w:marLeft w:val="0"/>
          <w:marRight w:val="0"/>
          <w:marTop w:val="0"/>
          <w:marBottom w:val="0"/>
          <w:divBdr>
            <w:top w:val="none" w:sz="0" w:space="0" w:color="auto"/>
            <w:left w:val="none" w:sz="0" w:space="0" w:color="auto"/>
            <w:bottom w:val="none" w:sz="0" w:space="0" w:color="auto"/>
            <w:right w:val="none" w:sz="0" w:space="0" w:color="auto"/>
          </w:divBdr>
        </w:div>
        <w:div w:id="1741054121">
          <w:marLeft w:val="0"/>
          <w:marRight w:val="0"/>
          <w:marTop w:val="0"/>
          <w:marBottom w:val="0"/>
          <w:divBdr>
            <w:top w:val="none" w:sz="0" w:space="0" w:color="auto"/>
            <w:left w:val="none" w:sz="0" w:space="0" w:color="auto"/>
            <w:bottom w:val="none" w:sz="0" w:space="0" w:color="auto"/>
            <w:right w:val="none" w:sz="0" w:space="0" w:color="auto"/>
          </w:divBdr>
        </w:div>
        <w:div w:id="1417510600">
          <w:marLeft w:val="0"/>
          <w:marRight w:val="0"/>
          <w:marTop w:val="0"/>
          <w:marBottom w:val="0"/>
          <w:divBdr>
            <w:top w:val="none" w:sz="0" w:space="0" w:color="auto"/>
            <w:left w:val="none" w:sz="0" w:space="0" w:color="auto"/>
            <w:bottom w:val="none" w:sz="0" w:space="0" w:color="auto"/>
            <w:right w:val="none" w:sz="0" w:space="0" w:color="auto"/>
          </w:divBdr>
        </w:div>
        <w:div w:id="1980568424">
          <w:marLeft w:val="0"/>
          <w:marRight w:val="0"/>
          <w:marTop w:val="0"/>
          <w:marBottom w:val="0"/>
          <w:divBdr>
            <w:top w:val="none" w:sz="0" w:space="0" w:color="auto"/>
            <w:left w:val="none" w:sz="0" w:space="0" w:color="auto"/>
            <w:bottom w:val="none" w:sz="0" w:space="0" w:color="auto"/>
            <w:right w:val="none" w:sz="0" w:space="0" w:color="auto"/>
          </w:divBdr>
        </w:div>
        <w:div w:id="163864024">
          <w:marLeft w:val="0"/>
          <w:marRight w:val="0"/>
          <w:marTop w:val="0"/>
          <w:marBottom w:val="0"/>
          <w:divBdr>
            <w:top w:val="none" w:sz="0" w:space="0" w:color="auto"/>
            <w:left w:val="none" w:sz="0" w:space="0" w:color="auto"/>
            <w:bottom w:val="none" w:sz="0" w:space="0" w:color="auto"/>
            <w:right w:val="none" w:sz="0" w:space="0" w:color="auto"/>
          </w:divBdr>
        </w:div>
        <w:div w:id="1467160888">
          <w:marLeft w:val="0"/>
          <w:marRight w:val="0"/>
          <w:marTop w:val="0"/>
          <w:marBottom w:val="0"/>
          <w:divBdr>
            <w:top w:val="none" w:sz="0" w:space="0" w:color="auto"/>
            <w:left w:val="none" w:sz="0" w:space="0" w:color="auto"/>
            <w:bottom w:val="none" w:sz="0" w:space="0" w:color="auto"/>
            <w:right w:val="none" w:sz="0" w:space="0" w:color="auto"/>
          </w:divBdr>
        </w:div>
        <w:div w:id="154075247">
          <w:marLeft w:val="0"/>
          <w:marRight w:val="0"/>
          <w:marTop w:val="0"/>
          <w:marBottom w:val="0"/>
          <w:divBdr>
            <w:top w:val="none" w:sz="0" w:space="0" w:color="auto"/>
            <w:left w:val="none" w:sz="0" w:space="0" w:color="auto"/>
            <w:bottom w:val="none" w:sz="0" w:space="0" w:color="auto"/>
            <w:right w:val="none" w:sz="0" w:space="0" w:color="auto"/>
          </w:divBdr>
        </w:div>
        <w:div w:id="875699631">
          <w:marLeft w:val="0"/>
          <w:marRight w:val="0"/>
          <w:marTop w:val="0"/>
          <w:marBottom w:val="0"/>
          <w:divBdr>
            <w:top w:val="none" w:sz="0" w:space="0" w:color="auto"/>
            <w:left w:val="none" w:sz="0" w:space="0" w:color="auto"/>
            <w:bottom w:val="none" w:sz="0" w:space="0" w:color="auto"/>
            <w:right w:val="none" w:sz="0" w:space="0" w:color="auto"/>
          </w:divBdr>
        </w:div>
        <w:div w:id="1243219579">
          <w:marLeft w:val="0"/>
          <w:marRight w:val="0"/>
          <w:marTop w:val="0"/>
          <w:marBottom w:val="0"/>
          <w:divBdr>
            <w:top w:val="none" w:sz="0" w:space="0" w:color="auto"/>
            <w:left w:val="none" w:sz="0" w:space="0" w:color="auto"/>
            <w:bottom w:val="none" w:sz="0" w:space="0" w:color="auto"/>
            <w:right w:val="none" w:sz="0" w:space="0" w:color="auto"/>
          </w:divBdr>
        </w:div>
        <w:div w:id="826284810">
          <w:marLeft w:val="0"/>
          <w:marRight w:val="0"/>
          <w:marTop w:val="0"/>
          <w:marBottom w:val="0"/>
          <w:divBdr>
            <w:top w:val="none" w:sz="0" w:space="0" w:color="auto"/>
            <w:left w:val="none" w:sz="0" w:space="0" w:color="auto"/>
            <w:bottom w:val="none" w:sz="0" w:space="0" w:color="auto"/>
            <w:right w:val="none" w:sz="0" w:space="0" w:color="auto"/>
          </w:divBdr>
        </w:div>
        <w:div w:id="1542744129">
          <w:marLeft w:val="0"/>
          <w:marRight w:val="0"/>
          <w:marTop w:val="0"/>
          <w:marBottom w:val="0"/>
          <w:divBdr>
            <w:top w:val="none" w:sz="0" w:space="0" w:color="auto"/>
            <w:left w:val="none" w:sz="0" w:space="0" w:color="auto"/>
            <w:bottom w:val="none" w:sz="0" w:space="0" w:color="auto"/>
            <w:right w:val="none" w:sz="0" w:space="0" w:color="auto"/>
          </w:divBdr>
        </w:div>
        <w:div w:id="748429470">
          <w:marLeft w:val="0"/>
          <w:marRight w:val="0"/>
          <w:marTop w:val="0"/>
          <w:marBottom w:val="0"/>
          <w:divBdr>
            <w:top w:val="none" w:sz="0" w:space="0" w:color="auto"/>
            <w:left w:val="none" w:sz="0" w:space="0" w:color="auto"/>
            <w:bottom w:val="none" w:sz="0" w:space="0" w:color="auto"/>
            <w:right w:val="none" w:sz="0" w:space="0" w:color="auto"/>
          </w:divBdr>
        </w:div>
        <w:div w:id="1304655820">
          <w:marLeft w:val="0"/>
          <w:marRight w:val="0"/>
          <w:marTop w:val="0"/>
          <w:marBottom w:val="0"/>
          <w:divBdr>
            <w:top w:val="none" w:sz="0" w:space="0" w:color="auto"/>
            <w:left w:val="none" w:sz="0" w:space="0" w:color="auto"/>
            <w:bottom w:val="none" w:sz="0" w:space="0" w:color="auto"/>
            <w:right w:val="none" w:sz="0" w:space="0" w:color="auto"/>
          </w:divBdr>
        </w:div>
        <w:div w:id="1784424183">
          <w:marLeft w:val="0"/>
          <w:marRight w:val="0"/>
          <w:marTop w:val="0"/>
          <w:marBottom w:val="0"/>
          <w:divBdr>
            <w:top w:val="none" w:sz="0" w:space="0" w:color="auto"/>
            <w:left w:val="none" w:sz="0" w:space="0" w:color="auto"/>
            <w:bottom w:val="none" w:sz="0" w:space="0" w:color="auto"/>
            <w:right w:val="none" w:sz="0" w:space="0" w:color="auto"/>
          </w:divBdr>
        </w:div>
        <w:div w:id="1890337198">
          <w:marLeft w:val="0"/>
          <w:marRight w:val="0"/>
          <w:marTop w:val="0"/>
          <w:marBottom w:val="0"/>
          <w:divBdr>
            <w:top w:val="none" w:sz="0" w:space="0" w:color="auto"/>
            <w:left w:val="none" w:sz="0" w:space="0" w:color="auto"/>
            <w:bottom w:val="none" w:sz="0" w:space="0" w:color="auto"/>
            <w:right w:val="none" w:sz="0" w:space="0" w:color="auto"/>
          </w:divBdr>
        </w:div>
        <w:div w:id="1250046463">
          <w:marLeft w:val="0"/>
          <w:marRight w:val="0"/>
          <w:marTop w:val="0"/>
          <w:marBottom w:val="0"/>
          <w:divBdr>
            <w:top w:val="none" w:sz="0" w:space="0" w:color="auto"/>
            <w:left w:val="none" w:sz="0" w:space="0" w:color="auto"/>
            <w:bottom w:val="none" w:sz="0" w:space="0" w:color="auto"/>
            <w:right w:val="none" w:sz="0" w:space="0" w:color="auto"/>
          </w:divBdr>
        </w:div>
        <w:div w:id="761411481">
          <w:marLeft w:val="0"/>
          <w:marRight w:val="0"/>
          <w:marTop w:val="0"/>
          <w:marBottom w:val="0"/>
          <w:divBdr>
            <w:top w:val="none" w:sz="0" w:space="0" w:color="auto"/>
            <w:left w:val="none" w:sz="0" w:space="0" w:color="auto"/>
            <w:bottom w:val="none" w:sz="0" w:space="0" w:color="auto"/>
            <w:right w:val="none" w:sz="0" w:space="0" w:color="auto"/>
          </w:divBdr>
        </w:div>
        <w:div w:id="1900240339">
          <w:marLeft w:val="0"/>
          <w:marRight w:val="0"/>
          <w:marTop w:val="0"/>
          <w:marBottom w:val="0"/>
          <w:divBdr>
            <w:top w:val="none" w:sz="0" w:space="0" w:color="auto"/>
            <w:left w:val="none" w:sz="0" w:space="0" w:color="auto"/>
            <w:bottom w:val="none" w:sz="0" w:space="0" w:color="auto"/>
            <w:right w:val="none" w:sz="0" w:space="0" w:color="auto"/>
          </w:divBdr>
        </w:div>
        <w:div w:id="2041390401">
          <w:marLeft w:val="0"/>
          <w:marRight w:val="0"/>
          <w:marTop w:val="0"/>
          <w:marBottom w:val="0"/>
          <w:divBdr>
            <w:top w:val="none" w:sz="0" w:space="0" w:color="auto"/>
            <w:left w:val="none" w:sz="0" w:space="0" w:color="auto"/>
            <w:bottom w:val="none" w:sz="0" w:space="0" w:color="auto"/>
            <w:right w:val="none" w:sz="0" w:space="0" w:color="auto"/>
          </w:divBdr>
        </w:div>
        <w:div w:id="1282421697">
          <w:marLeft w:val="0"/>
          <w:marRight w:val="0"/>
          <w:marTop w:val="0"/>
          <w:marBottom w:val="0"/>
          <w:divBdr>
            <w:top w:val="none" w:sz="0" w:space="0" w:color="auto"/>
            <w:left w:val="none" w:sz="0" w:space="0" w:color="auto"/>
            <w:bottom w:val="none" w:sz="0" w:space="0" w:color="auto"/>
            <w:right w:val="none" w:sz="0" w:space="0" w:color="auto"/>
          </w:divBdr>
        </w:div>
        <w:div w:id="119224730">
          <w:marLeft w:val="0"/>
          <w:marRight w:val="0"/>
          <w:marTop w:val="0"/>
          <w:marBottom w:val="0"/>
          <w:divBdr>
            <w:top w:val="none" w:sz="0" w:space="0" w:color="auto"/>
            <w:left w:val="none" w:sz="0" w:space="0" w:color="auto"/>
            <w:bottom w:val="none" w:sz="0" w:space="0" w:color="auto"/>
            <w:right w:val="none" w:sz="0" w:space="0" w:color="auto"/>
          </w:divBdr>
        </w:div>
        <w:div w:id="1605575002">
          <w:marLeft w:val="0"/>
          <w:marRight w:val="0"/>
          <w:marTop w:val="0"/>
          <w:marBottom w:val="0"/>
          <w:divBdr>
            <w:top w:val="none" w:sz="0" w:space="0" w:color="auto"/>
            <w:left w:val="none" w:sz="0" w:space="0" w:color="auto"/>
            <w:bottom w:val="none" w:sz="0" w:space="0" w:color="auto"/>
            <w:right w:val="none" w:sz="0" w:space="0" w:color="auto"/>
          </w:divBdr>
        </w:div>
        <w:div w:id="49351942">
          <w:marLeft w:val="0"/>
          <w:marRight w:val="0"/>
          <w:marTop w:val="0"/>
          <w:marBottom w:val="0"/>
          <w:divBdr>
            <w:top w:val="none" w:sz="0" w:space="0" w:color="auto"/>
            <w:left w:val="none" w:sz="0" w:space="0" w:color="auto"/>
            <w:bottom w:val="none" w:sz="0" w:space="0" w:color="auto"/>
            <w:right w:val="none" w:sz="0" w:space="0" w:color="auto"/>
          </w:divBdr>
        </w:div>
        <w:div w:id="822938479">
          <w:marLeft w:val="0"/>
          <w:marRight w:val="0"/>
          <w:marTop w:val="0"/>
          <w:marBottom w:val="0"/>
          <w:divBdr>
            <w:top w:val="none" w:sz="0" w:space="0" w:color="auto"/>
            <w:left w:val="none" w:sz="0" w:space="0" w:color="auto"/>
            <w:bottom w:val="none" w:sz="0" w:space="0" w:color="auto"/>
            <w:right w:val="none" w:sz="0" w:space="0" w:color="auto"/>
          </w:divBdr>
        </w:div>
        <w:div w:id="757092749">
          <w:marLeft w:val="0"/>
          <w:marRight w:val="0"/>
          <w:marTop w:val="0"/>
          <w:marBottom w:val="0"/>
          <w:divBdr>
            <w:top w:val="none" w:sz="0" w:space="0" w:color="auto"/>
            <w:left w:val="none" w:sz="0" w:space="0" w:color="auto"/>
            <w:bottom w:val="none" w:sz="0" w:space="0" w:color="auto"/>
            <w:right w:val="none" w:sz="0" w:space="0" w:color="auto"/>
          </w:divBdr>
        </w:div>
        <w:div w:id="632520196">
          <w:marLeft w:val="0"/>
          <w:marRight w:val="0"/>
          <w:marTop w:val="0"/>
          <w:marBottom w:val="0"/>
          <w:divBdr>
            <w:top w:val="none" w:sz="0" w:space="0" w:color="auto"/>
            <w:left w:val="none" w:sz="0" w:space="0" w:color="auto"/>
            <w:bottom w:val="none" w:sz="0" w:space="0" w:color="auto"/>
            <w:right w:val="none" w:sz="0" w:space="0" w:color="auto"/>
          </w:divBdr>
        </w:div>
        <w:div w:id="274140298">
          <w:marLeft w:val="0"/>
          <w:marRight w:val="0"/>
          <w:marTop w:val="0"/>
          <w:marBottom w:val="0"/>
          <w:divBdr>
            <w:top w:val="none" w:sz="0" w:space="0" w:color="auto"/>
            <w:left w:val="none" w:sz="0" w:space="0" w:color="auto"/>
            <w:bottom w:val="none" w:sz="0" w:space="0" w:color="auto"/>
            <w:right w:val="none" w:sz="0" w:space="0" w:color="auto"/>
          </w:divBdr>
        </w:div>
        <w:div w:id="125009219">
          <w:marLeft w:val="0"/>
          <w:marRight w:val="0"/>
          <w:marTop w:val="0"/>
          <w:marBottom w:val="0"/>
          <w:divBdr>
            <w:top w:val="none" w:sz="0" w:space="0" w:color="auto"/>
            <w:left w:val="none" w:sz="0" w:space="0" w:color="auto"/>
            <w:bottom w:val="none" w:sz="0" w:space="0" w:color="auto"/>
            <w:right w:val="none" w:sz="0" w:space="0" w:color="auto"/>
          </w:divBdr>
        </w:div>
        <w:div w:id="743335952">
          <w:marLeft w:val="0"/>
          <w:marRight w:val="0"/>
          <w:marTop w:val="0"/>
          <w:marBottom w:val="0"/>
          <w:divBdr>
            <w:top w:val="none" w:sz="0" w:space="0" w:color="auto"/>
            <w:left w:val="none" w:sz="0" w:space="0" w:color="auto"/>
            <w:bottom w:val="none" w:sz="0" w:space="0" w:color="auto"/>
            <w:right w:val="none" w:sz="0" w:space="0" w:color="auto"/>
          </w:divBdr>
        </w:div>
        <w:div w:id="1444806869">
          <w:marLeft w:val="0"/>
          <w:marRight w:val="0"/>
          <w:marTop w:val="0"/>
          <w:marBottom w:val="0"/>
          <w:divBdr>
            <w:top w:val="none" w:sz="0" w:space="0" w:color="auto"/>
            <w:left w:val="none" w:sz="0" w:space="0" w:color="auto"/>
            <w:bottom w:val="none" w:sz="0" w:space="0" w:color="auto"/>
            <w:right w:val="none" w:sz="0" w:space="0" w:color="auto"/>
          </w:divBdr>
        </w:div>
        <w:div w:id="1673801921">
          <w:marLeft w:val="0"/>
          <w:marRight w:val="0"/>
          <w:marTop w:val="0"/>
          <w:marBottom w:val="0"/>
          <w:divBdr>
            <w:top w:val="none" w:sz="0" w:space="0" w:color="auto"/>
            <w:left w:val="none" w:sz="0" w:space="0" w:color="auto"/>
            <w:bottom w:val="none" w:sz="0" w:space="0" w:color="auto"/>
            <w:right w:val="none" w:sz="0" w:space="0" w:color="auto"/>
          </w:divBdr>
        </w:div>
        <w:div w:id="1750419460">
          <w:marLeft w:val="0"/>
          <w:marRight w:val="0"/>
          <w:marTop w:val="0"/>
          <w:marBottom w:val="0"/>
          <w:divBdr>
            <w:top w:val="none" w:sz="0" w:space="0" w:color="auto"/>
            <w:left w:val="none" w:sz="0" w:space="0" w:color="auto"/>
            <w:bottom w:val="none" w:sz="0" w:space="0" w:color="auto"/>
            <w:right w:val="none" w:sz="0" w:space="0" w:color="auto"/>
          </w:divBdr>
        </w:div>
        <w:div w:id="1818065668">
          <w:marLeft w:val="0"/>
          <w:marRight w:val="0"/>
          <w:marTop w:val="0"/>
          <w:marBottom w:val="0"/>
          <w:divBdr>
            <w:top w:val="none" w:sz="0" w:space="0" w:color="auto"/>
            <w:left w:val="none" w:sz="0" w:space="0" w:color="auto"/>
            <w:bottom w:val="none" w:sz="0" w:space="0" w:color="auto"/>
            <w:right w:val="none" w:sz="0" w:space="0" w:color="auto"/>
          </w:divBdr>
        </w:div>
        <w:div w:id="1974555940">
          <w:marLeft w:val="0"/>
          <w:marRight w:val="0"/>
          <w:marTop w:val="0"/>
          <w:marBottom w:val="0"/>
          <w:divBdr>
            <w:top w:val="none" w:sz="0" w:space="0" w:color="auto"/>
            <w:left w:val="none" w:sz="0" w:space="0" w:color="auto"/>
            <w:bottom w:val="none" w:sz="0" w:space="0" w:color="auto"/>
            <w:right w:val="none" w:sz="0" w:space="0" w:color="auto"/>
          </w:divBdr>
        </w:div>
        <w:div w:id="2011711554">
          <w:marLeft w:val="0"/>
          <w:marRight w:val="0"/>
          <w:marTop w:val="0"/>
          <w:marBottom w:val="0"/>
          <w:divBdr>
            <w:top w:val="none" w:sz="0" w:space="0" w:color="auto"/>
            <w:left w:val="none" w:sz="0" w:space="0" w:color="auto"/>
            <w:bottom w:val="none" w:sz="0" w:space="0" w:color="auto"/>
            <w:right w:val="none" w:sz="0" w:space="0" w:color="auto"/>
          </w:divBdr>
        </w:div>
        <w:div w:id="505439271">
          <w:marLeft w:val="0"/>
          <w:marRight w:val="0"/>
          <w:marTop w:val="0"/>
          <w:marBottom w:val="0"/>
          <w:divBdr>
            <w:top w:val="none" w:sz="0" w:space="0" w:color="auto"/>
            <w:left w:val="none" w:sz="0" w:space="0" w:color="auto"/>
            <w:bottom w:val="none" w:sz="0" w:space="0" w:color="auto"/>
            <w:right w:val="none" w:sz="0" w:space="0" w:color="auto"/>
          </w:divBdr>
        </w:div>
        <w:div w:id="1259171007">
          <w:marLeft w:val="0"/>
          <w:marRight w:val="0"/>
          <w:marTop w:val="0"/>
          <w:marBottom w:val="0"/>
          <w:divBdr>
            <w:top w:val="none" w:sz="0" w:space="0" w:color="auto"/>
            <w:left w:val="none" w:sz="0" w:space="0" w:color="auto"/>
            <w:bottom w:val="none" w:sz="0" w:space="0" w:color="auto"/>
            <w:right w:val="none" w:sz="0" w:space="0" w:color="auto"/>
          </w:divBdr>
        </w:div>
        <w:div w:id="304818342">
          <w:marLeft w:val="0"/>
          <w:marRight w:val="0"/>
          <w:marTop w:val="0"/>
          <w:marBottom w:val="0"/>
          <w:divBdr>
            <w:top w:val="none" w:sz="0" w:space="0" w:color="auto"/>
            <w:left w:val="none" w:sz="0" w:space="0" w:color="auto"/>
            <w:bottom w:val="none" w:sz="0" w:space="0" w:color="auto"/>
            <w:right w:val="none" w:sz="0" w:space="0" w:color="auto"/>
          </w:divBdr>
        </w:div>
        <w:div w:id="1858542898">
          <w:marLeft w:val="0"/>
          <w:marRight w:val="0"/>
          <w:marTop w:val="0"/>
          <w:marBottom w:val="0"/>
          <w:divBdr>
            <w:top w:val="none" w:sz="0" w:space="0" w:color="auto"/>
            <w:left w:val="none" w:sz="0" w:space="0" w:color="auto"/>
            <w:bottom w:val="none" w:sz="0" w:space="0" w:color="auto"/>
            <w:right w:val="none" w:sz="0" w:space="0" w:color="auto"/>
          </w:divBdr>
        </w:div>
        <w:div w:id="688800251">
          <w:marLeft w:val="0"/>
          <w:marRight w:val="0"/>
          <w:marTop w:val="0"/>
          <w:marBottom w:val="0"/>
          <w:divBdr>
            <w:top w:val="none" w:sz="0" w:space="0" w:color="auto"/>
            <w:left w:val="none" w:sz="0" w:space="0" w:color="auto"/>
            <w:bottom w:val="none" w:sz="0" w:space="0" w:color="auto"/>
            <w:right w:val="none" w:sz="0" w:space="0" w:color="auto"/>
          </w:divBdr>
        </w:div>
      </w:divsChild>
    </w:div>
    <w:div w:id="1370639800">
      <w:bodyDiv w:val="1"/>
      <w:marLeft w:val="0"/>
      <w:marRight w:val="0"/>
      <w:marTop w:val="0"/>
      <w:marBottom w:val="0"/>
      <w:divBdr>
        <w:top w:val="none" w:sz="0" w:space="0" w:color="auto"/>
        <w:left w:val="none" w:sz="0" w:space="0" w:color="auto"/>
        <w:bottom w:val="none" w:sz="0" w:space="0" w:color="auto"/>
        <w:right w:val="none" w:sz="0" w:space="0" w:color="auto"/>
      </w:divBdr>
    </w:div>
    <w:div w:id="1388066286">
      <w:bodyDiv w:val="1"/>
      <w:marLeft w:val="0"/>
      <w:marRight w:val="0"/>
      <w:marTop w:val="0"/>
      <w:marBottom w:val="0"/>
      <w:divBdr>
        <w:top w:val="none" w:sz="0" w:space="0" w:color="auto"/>
        <w:left w:val="none" w:sz="0" w:space="0" w:color="auto"/>
        <w:bottom w:val="none" w:sz="0" w:space="0" w:color="auto"/>
        <w:right w:val="none" w:sz="0" w:space="0" w:color="auto"/>
      </w:divBdr>
    </w:div>
    <w:div w:id="1474715409">
      <w:bodyDiv w:val="1"/>
      <w:marLeft w:val="0"/>
      <w:marRight w:val="0"/>
      <w:marTop w:val="0"/>
      <w:marBottom w:val="0"/>
      <w:divBdr>
        <w:top w:val="none" w:sz="0" w:space="0" w:color="auto"/>
        <w:left w:val="none" w:sz="0" w:space="0" w:color="auto"/>
        <w:bottom w:val="none" w:sz="0" w:space="0" w:color="auto"/>
        <w:right w:val="none" w:sz="0" w:space="0" w:color="auto"/>
      </w:divBdr>
    </w:div>
    <w:div w:id="1516112664">
      <w:bodyDiv w:val="1"/>
      <w:marLeft w:val="0"/>
      <w:marRight w:val="0"/>
      <w:marTop w:val="0"/>
      <w:marBottom w:val="0"/>
      <w:divBdr>
        <w:top w:val="none" w:sz="0" w:space="0" w:color="auto"/>
        <w:left w:val="none" w:sz="0" w:space="0" w:color="auto"/>
        <w:bottom w:val="none" w:sz="0" w:space="0" w:color="auto"/>
        <w:right w:val="none" w:sz="0" w:space="0" w:color="auto"/>
      </w:divBdr>
    </w:div>
    <w:div w:id="1520462409">
      <w:bodyDiv w:val="1"/>
      <w:marLeft w:val="0"/>
      <w:marRight w:val="0"/>
      <w:marTop w:val="0"/>
      <w:marBottom w:val="0"/>
      <w:divBdr>
        <w:top w:val="none" w:sz="0" w:space="0" w:color="auto"/>
        <w:left w:val="none" w:sz="0" w:space="0" w:color="auto"/>
        <w:bottom w:val="none" w:sz="0" w:space="0" w:color="auto"/>
        <w:right w:val="none" w:sz="0" w:space="0" w:color="auto"/>
      </w:divBdr>
    </w:div>
    <w:div w:id="1570731773">
      <w:bodyDiv w:val="1"/>
      <w:marLeft w:val="0"/>
      <w:marRight w:val="0"/>
      <w:marTop w:val="0"/>
      <w:marBottom w:val="0"/>
      <w:divBdr>
        <w:top w:val="none" w:sz="0" w:space="0" w:color="auto"/>
        <w:left w:val="none" w:sz="0" w:space="0" w:color="auto"/>
        <w:bottom w:val="none" w:sz="0" w:space="0" w:color="auto"/>
        <w:right w:val="none" w:sz="0" w:space="0" w:color="auto"/>
      </w:divBdr>
    </w:div>
    <w:div w:id="1956406067">
      <w:bodyDiv w:val="1"/>
      <w:marLeft w:val="0"/>
      <w:marRight w:val="0"/>
      <w:marTop w:val="0"/>
      <w:marBottom w:val="0"/>
      <w:divBdr>
        <w:top w:val="none" w:sz="0" w:space="0" w:color="auto"/>
        <w:left w:val="none" w:sz="0" w:space="0" w:color="auto"/>
        <w:bottom w:val="none" w:sz="0" w:space="0" w:color="auto"/>
        <w:right w:val="none" w:sz="0" w:space="0" w:color="auto"/>
      </w:divBdr>
    </w:div>
    <w:div w:id="209763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tection.donnees@chu-brest.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6</Pages>
  <Words>2029</Words>
  <Characters>11160</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Company>CHU-BREST</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BRAS Mathilde</dc:creator>
  <cp:keywords/>
  <dc:description/>
  <cp:lastModifiedBy>GUYADER Maëlle</cp:lastModifiedBy>
  <cp:revision>12</cp:revision>
  <dcterms:created xsi:type="dcterms:W3CDTF">2026-10-09T10:09:00Z</dcterms:created>
  <dcterms:modified xsi:type="dcterms:W3CDTF">2026-10-09T12:03:00Z</dcterms:modified>
</cp:coreProperties>
</file>